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Racionales y Ecuaciones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los temas de números racionales y ecuaciones aritméticas. Se evalúan aspectos clave como simplificación, operaciones, conversiones, clasificación y resolución de ecuaciones,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Racionales y Ecuaciones Aritméticas</w:t>
      </w:r>
    </w:p>
    <w:p>
      <w:pPr/>
      <w:r>
        <w:rPr/>
        <w:t xml:space="preserve">Esta rúbrica está diseñada para evaluar el desempeño de estudiantes de secundaria (12-15 años) en los temas de números racionales y ecuaciones aritméticas. Se evalúan aspectos clave como simplificación, operaciones, conversiones, clasificación y resolución de ecuaciones,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y complicación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y complica correctamente todas las fracciones sin errores, aplicando reglas de manera eficiente.</w:t>
            </w:r>
          </w:p>
        </w:tc>
        <w:tc>
          <w:tcPr>
            <w:noWrap/>
          </w:tcPr>
          <w:p>
            <w:pPr/>
            <w:r>
              <w:rPr/>
              <w:t xml:space="preserve">Simplifica y complica la mayoría de las fracciones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simplificación y complicación con errores frecuentes, pero logra entender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simplificar ni complicar fracciones, mostrando confusión en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orden entre números racionales en forma de fracción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y rapidez la relación de orden entre fracciones, justificando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relación de orden en la mayoría de casos,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relaciones de orden básicas pero con errores en casos más complejos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puede establecer la relación de orden entre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entre números racionales en forma de fracción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fracciones correctamente y presenta respuestas simplificadas.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con precisión, aunque con errores menores en simplificación.</w:t>
            </w:r>
          </w:p>
        </w:tc>
        <w:tc>
          <w:tcPr>
            <w:noWrap/>
          </w:tcPr>
          <w:p>
            <w:pPr/>
            <w:r>
              <w:rPr/>
              <w:t xml:space="preserve">Completa operaciones básicas pero con errores en operaciones complejas o en simplificación.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fracción a decimal</w:t>
            </w:r>
          </w:p>
        </w:tc>
        <w:tc>
          <w:tcPr>
            <w:noWrap/>
          </w:tcPr>
          <w:p>
            <w:pPr/>
            <w:r>
              <w:rPr/>
              <w:t xml:space="preserve">Convierte correctamente cualquier fracción a decimal exacto o periódico, explicando el proceso.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fracciones a decimales,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a decimal, pero con errores o sin reconocer decimales periódicos.</w:t>
            </w:r>
          </w:p>
        </w:tc>
        <w:tc>
          <w:tcPr>
            <w:noWrap/>
          </w:tcPr>
          <w:p>
            <w:pPr/>
            <w:r>
              <w:rPr/>
              <w:t xml:space="preserve">No logra convertir fracciones a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números racionales decimales (exactos, periódicos, no periódicos)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números decimales según su tipo, explicando las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números decimales,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tipos básicos pero presenta errores en clasificaciones avanzadas o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entre números decimales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números decimales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decimales correctamente, con errores mínimos en el cálculo.</w:t>
            </w:r>
          </w:p>
        </w:tc>
        <w:tc>
          <w:tcPr>
            <w:noWrap/>
          </w:tcPr>
          <w:p>
            <w:pPr/>
            <w:r>
              <w:rPr/>
              <w:t xml:space="preserve">Completa operaciones simples con decimales, pero comete errores frecuentes en cálculos más complejos.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con decimales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aritméticas básicas</w:t>
            </w:r>
          </w:p>
        </w:tc>
        <w:tc>
          <w:tcPr>
            <w:noWrap/>
          </w:tcPr>
          <w:p>
            <w:pPr/>
            <w:r>
              <w:rPr/>
              <w:t xml:space="preserve">Resuelve ecuaciones aritméticas correctamente, aplicando los pasos con lógica y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ecuaciones correctamente, aunque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ecuaciones pero con errores significativos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o realiza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bien explicados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adecuados con explicaciones suficientes, aunque con ligera desorganización.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incompletos,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explicaciones, sólo respuestas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2026-09-26T00:18:09-05:00</dcterms:created>
  <dcterms:modified xsi:type="dcterms:W3CDTF">2026-09-26T00:18:09-05:00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