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Factorización Algebra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de factorización algebraica en estudiantes de secundaria, considerando la identificación del caso de factorización, el desarrollo paso a paso y el resultado final. Cada criterio se evalúa individualmente en cuatro niveles de desempeño para proporcionar una visión clara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Factorización Algebra</w:t>
      </w:r>
    </w:p>
    <w:p>
      <w:pPr/>
      <w:r>
        <w:rPr/>
        <w:t xml:space="preserve">Esta rúbrica está diseñada para evaluar el proceso de factorización algebraica en estudiantes de secundaria, considerando la identificación del caso de factorización, el desarrollo paso a paso y el resultado final. Cada criterio se evalúa individualmente en cuatro niveles de desempeño para proporcionar una visión clara de las fortalezas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caso de factorización</w:t>
            </w:r>
          </w:p>
        </w:tc>
        <w:tc>
          <w:tcPr>
            <w:noWrap/>
          </w:tcPr>
          <w:p>
            <w:pPr/>
            <w:r>
              <w:rPr/>
              <w:t xml:space="preserve">Reconoce el caso de factorización de manera precisa en todos los ejercicios sin error.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caso en la mayoría de los ejercicios,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el caso de factorización en algunos ejercicios,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el caso de factorización o lo hace incorrectamente en la mayoría de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del método de factorización</w:t>
            </w:r>
          </w:p>
        </w:tc>
        <w:tc>
          <w:tcPr>
            <w:noWrap/>
          </w:tcPr>
          <w:p>
            <w:pPr/>
            <w:r>
              <w:rPr/>
              <w:t xml:space="preserve">Aplica el método correcto de factorización paso a paso sin omitir ningún procedimiento.</w:t>
            </w:r>
          </w:p>
        </w:tc>
        <w:tc>
          <w:tcPr>
            <w:noWrap/>
          </w:tcPr>
          <w:p>
            <w:pPr/>
            <w:r>
              <w:rPr/>
              <w:t xml:space="preserve">Aplica el método correcto con pequeños errores en algunos pasos.</w:t>
            </w:r>
          </w:p>
        </w:tc>
        <w:tc>
          <w:tcPr>
            <w:noWrap/>
          </w:tcPr>
          <w:p>
            <w:pPr/>
            <w:r>
              <w:rPr/>
              <w:t xml:space="preserve">Aplica el método parcialmente, con varios pasos incorrectos o incompletos.</w:t>
            </w:r>
          </w:p>
        </w:tc>
        <w:tc>
          <w:tcPr>
            <w:noWrap/>
          </w:tcPr>
          <w:p>
            <w:pPr/>
            <w:r>
              <w:rPr/>
              <w:t xml:space="preserve">No aplica el método correcto o hace el desarrollo sin seguir pasos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el desarrollo del proceso</w:t>
            </w:r>
          </w:p>
        </w:tc>
        <w:tc>
          <w:tcPr>
            <w:noWrap/>
          </w:tcPr>
          <w:p>
            <w:pPr/>
            <w:r>
              <w:rPr/>
              <w:t xml:space="preserve">Presenta un desarrollo claro, ordenado y fácil de seguir en todo el procedimiento.</w:t>
            </w:r>
          </w:p>
        </w:tc>
        <w:tc>
          <w:tcPr>
            <w:noWrap/>
          </w:tcPr>
          <w:p>
            <w:pPr/>
            <w:r>
              <w:rPr/>
              <w:t xml:space="preserve">El desarrollo es generalmente claro y ordenado,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El desarrollo presenta desorden o confusión que dificulta la comprensión en algunos pasos.</w:t>
            </w:r>
          </w:p>
        </w:tc>
        <w:tc>
          <w:tcPr>
            <w:noWrap/>
          </w:tcPr>
          <w:p>
            <w:pPr/>
            <w:r>
              <w:rPr/>
              <w:t xml:space="preserve">El desarrollo es desordenado o confuso, dificultando la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algebraica</w:t>
            </w:r>
          </w:p>
        </w:tc>
        <w:tc>
          <w:tcPr>
            <w:noWrap/>
          </w:tcPr>
          <w:p>
            <w:pPr/>
            <w:r>
              <w:rPr/>
              <w:t xml:space="preserve">Utiliza notación algebraica correcta y consistente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notación mayormente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notación que pueden generar confusión.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algebraica o la usa de forma incorrecta en la mayoría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factorización de términos comunes</w:t>
            </w:r>
          </w:p>
        </w:tc>
        <w:tc>
          <w:tcPr>
            <w:noWrap/>
          </w:tcPr>
          <w:p>
            <w:pPr/>
            <w:r>
              <w:rPr/>
              <w:t xml:space="preserve">Identifica y factoriza correctamente todos los términos comunes en la expresión.</w:t>
            </w:r>
          </w:p>
        </w:tc>
        <w:tc>
          <w:tcPr>
            <w:noWrap/>
          </w:tcPr>
          <w:p>
            <w:pPr/>
            <w:r>
              <w:rPr/>
              <w:t xml:space="preserve">Identifica y factoriza la mayoría de los términos comunes,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comunes, pero falla en su factorización adecuada.</w:t>
            </w:r>
          </w:p>
        </w:tc>
        <w:tc>
          <w:tcPr>
            <w:noWrap/>
          </w:tcPr>
          <w:p>
            <w:pPr/>
            <w:r>
              <w:rPr/>
              <w:t xml:space="preserve">No identifica ni factoriza términos comunes en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factorización de trinomios y diferencias de cuadrados</w:t>
            </w:r>
          </w:p>
        </w:tc>
        <w:tc>
          <w:tcPr>
            <w:noWrap/>
          </w:tcPr>
          <w:p>
            <w:pPr/>
            <w:r>
              <w:rPr/>
              <w:t xml:space="preserve">Factoriza correctamente todos los trinomios y diferencias de cuadrados presentados.</w:t>
            </w:r>
          </w:p>
        </w:tc>
        <w:tc>
          <w:tcPr>
            <w:noWrap/>
          </w:tcPr>
          <w:p>
            <w:pPr/>
            <w:r>
              <w:rPr/>
              <w:t xml:space="preserve">Factoriza correctamente la mayoría, con errores en casos complejos.</w:t>
            </w:r>
          </w:p>
        </w:tc>
        <w:tc>
          <w:tcPr>
            <w:noWrap/>
          </w:tcPr>
          <w:p>
            <w:pPr/>
            <w:r>
              <w:rPr/>
              <w:t xml:space="preserve">Factoriza algunos casos, pero falla en muchos otros.</w:t>
            </w:r>
          </w:p>
        </w:tc>
        <w:tc>
          <w:tcPr>
            <w:noWrap/>
          </w:tcPr>
          <w:p>
            <w:pPr/>
            <w:r>
              <w:rPr/>
              <w:t xml:space="preserve">No logra factorizar trinomios ni diferencias de cuadrados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Resultado final de la factorización</w:t>
            </w:r>
          </w:p>
        </w:tc>
        <w:tc>
          <w:tcPr>
            <w:noWrap/>
          </w:tcPr>
          <w:p>
            <w:pPr/>
            <w:r>
              <w:rPr/>
              <w:t xml:space="preserve">Obtiene el resultado final correcto y completo sin errores.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correcto, con errores menores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El resultado final es incompleto o presenta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El resultado final es incorrecto o no se presenta.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verificar y comprobar el resultado</w:t>
            </w:r>
          </w:p>
        </w:tc>
        <w:tc>
          <w:tcPr>
            <w:noWrap/>
          </w:tcPr>
          <w:p>
            <w:pPr/>
            <w:r>
              <w:rPr/>
              <w:t xml:space="preserve">Verifica el resultado mediante comprobación clara y correcta.</w:t>
            </w:r>
          </w:p>
        </w:tc>
        <w:tc>
          <w:tcPr>
            <w:noWrap/>
          </w:tcPr>
          <w:p>
            <w:pPr/>
            <w:r>
              <w:rPr/>
              <w:t xml:space="preserve">Realiza una comprobación adecuada con pequeños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Intenta comprobar el resultado, pero con errores que afectan la validez.</w:t>
            </w:r>
          </w:p>
        </w:tc>
        <w:tc>
          <w:tcPr>
            <w:noWrap/>
          </w:tcPr>
          <w:p>
            <w:pPr/>
            <w:r>
              <w:rPr/>
              <w:t xml:space="preserve">No verifica ni comprueba el resultado obtenido.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2026-09-25T21:04:01-05:00</dcterms:created>
  <dcterms:modified xsi:type="dcterms:W3CDTF">2026-09-25T21:04:01-05:00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