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Role Plays sobre Fashion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usar vocabulario y expresiones relacionadas con prácticas culturales y sociales vinculadas a la moda, así como para formular preguntas sobre la moda desechable y sus efectos en la comunidad. Está diseñada para estudiantes de 15 a 17 años en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Role Plays sobre Fashion en Inglés</w:t>
      </w:r>
    </w:p>
    <w:p>
      <w:pPr/>
      <w:r>
        <w:rPr/>
        <w:t xml:space="preserve">Esta rúbrica evalúa la capacidad del estudiante para reconocer y usar vocabulario y expresiones relacionadas con prácticas culturales y sociales vinculadas a la moda, así como para formular preguntas sobre la moda desechable y sus efectos en la comunidad. Está diseñada para estudiantes de 15 a 17 años en educación media.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vocabulario sobre moda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sobre moda con total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culturales y sociales</w:t>
            </w:r>
          </w:p>
        </w:tc>
        <w:tc>
          <w:tcPr>
            <w:noWrap/>
          </w:tcPr>
          <w:p>
            <w:pPr/>
            <w:r>
              <w:rPr/>
              <w:t xml:space="preserve">Incorpora expresiones culturales y sociales relevantes con fluidez y naturalidad.</w:t>
            </w:r>
          </w:p>
        </w:tc>
        <w:tc>
          <w:tcPr>
            <w:noWrap/>
          </w:tcPr>
          <w:p>
            <w:pPr/>
            <w:r>
              <w:rPr/>
              <w:t xml:space="preserve">Usa expresiones culturales y sociales apropiadas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relevantes pero con uso inconsistente.</w:t>
            </w:r>
          </w:p>
        </w:tc>
        <w:tc>
          <w:tcPr>
            <w:noWrap/>
          </w:tcPr>
          <w:p>
            <w:pPr/>
            <w:r>
              <w:rPr/>
              <w:t xml:space="preserve">Intenta usar expresiones culturales y sociales,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culturales ni sociales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moda desechable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complejas usando expresiones dadas.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con uso adecuado de expresiones.</w:t>
            </w:r>
          </w:p>
        </w:tc>
        <w:tc>
          <w:tcPr>
            <w:noWrap/>
          </w:tcPr>
          <w:p>
            <w:pPr/>
            <w:r>
              <w:rPr/>
              <w:t xml:space="preserve">Realiza preguntas simples pero pertinentes con uso básico de expresiones.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 o irrelevantes con uso limitado de expresiones.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en 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fluido, coherente y mantiene la atención con naturalidad.</w:t>
            </w:r>
          </w:p>
        </w:tc>
        <w:tc>
          <w:tcPr>
            <w:noWrap/>
          </w:tcPr>
          <w:p>
            <w:pPr/>
            <w:r>
              <w:rPr/>
              <w:t xml:space="preserve">Diálogo coherente con ligeras pausas o repeticiones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Diálogo generalmente coherente pero con algunas interrupciones o vacilaciones.</w:t>
            </w:r>
          </w:p>
        </w:tc>
        <w:tc>
          <w:tcPr>
            <w:noWrap/>
          </w:tcPr>
          <w:p>
            <w:pPr/>
            <w:r>
              <w:rPr/>
              <w:t xml:space="preserve">Diálogo poco coherente y con varias pausas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Diálogo desorganizado y fragmentado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apropiada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adecuada,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inadecuada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en el role play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con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responde adecuadamente a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respuestas limitadas y poca iniciativa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respuestas cortas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correctas de forma constante.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correctas con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al diálogo.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contenido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2026-09-26T02:25:20-05:00</dcterms:created>
  <dcterms:modified xsi:type="dcterms:W3CDTF">2026-09-26T02:25:20-05:00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