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Saltos Recreativos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actividades de saltos recreativos, enfocándose en su habilidad para saltar con los pies en un circuito de conos y saltar la cuerda 20 veces.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Saltos Recreativos</w:t>
      </w:r>
    </w:p>
    <w:p>
      <w:pPr/>
      <w:r>
        <w:rPr/>
        <w:t xml:space="preserve">Esta rúbrica evalúa el desempeño de estudiantes de secundaria (12-15 años) en actividades de saltos recreativos, enfocándose en su habilidad para saltar con los pies en un circuito de conos y saltar la cuerda 20 veces.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salto dentro del circuito de conos</w:t>
            </w:r>
          </w:p>
        </w:tc>
        <w:tc>
          <w:tcPr>
            <w:noWrap/>
          </w:tcPr>
          <w:p>
            <w:pPr/>
            <w:r>
              <w:rPr/>
              <w:t xml:space="preserve">Salta con ambos pies en el espacio correcto entre todos los conos sin tocar ninguno.</w:t>
            </w:r>
          </w:p>
        </w:tc>
        <w:tc>
          <w:tcPr>
            <w:noWrap/>
          </w:tcPr>
          <w:p>
            <w:pPr/>
            <w:r>
              <w:rPr/>
              <w:t xml:space="preserve">Salta con ambos pies en el espacio correcto en la mayoría de los conos, tocando uno o dos ocasionalmente.</w:t>
            </w:r>
          </w:p>
        </w:tc>
        <w:tc>
          <w:tcPr>
            <w:noWrap/>
          </w:tcPr>
          <w:p>
            <w:pPr/>
            <w:r>
              <w:rPr/>
              <w:t xml:space="preserve">Salta con ambos pies en el espacio correcto en algunos conos, tocando varios conos durante el recorrido.</w:t>
            </w:r>
          </w:p>
        </w:tc>
        <w:tc>
          <w:tcPr>
            <w:noWrap/>
          </w:tcPr>
          <w:p>
            <w:pPr/>
            <w:r>
              <w:rPr/>
              <w:t xml:space="preserve">No logra saltar con ambos pies en el espacio correcto y toca muchos conos o se sale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al saltar la cuerda</w:t>
            </w:r>
          </w:p>
        </w:tc>
        <w:tc>
          <w:tcPr>
            <w:noWrap/>
          </w:tcPr>
          <w:p>
            <w:pPr/>
            <w:r>
              <w:rPr/>
              <w:t xml:space="preserve">Saltar la cuerda 20 veces consecutivas sin perder el ritmo ni tropezar.</w:t>
            </w:r>
          </w:p>
        </w:tc>
        <w:tc>
          <w:tcPr>
            <w:noWrap/>
          </w:tcPr>
          <w:p>
            <w:pPr/>
            <w:r>
              <w:rPr/>
              <w:t xml:space="preserve">Saltar la cuerda 20 veces con máximo dos interrupciones o tropiezos.</w:t>
            </w:r>
          </w:p>
        </w:tc>
        <w:tc>
          <w:tcPr>
            <w:noWrap/>
          </w:tcPr>
          <w:p>
            <w:pPr/>
            <w:r>
              <w:rPr/>
              <w:t xml:space="preserve">Saltar la cuerda 15-19 veces con varias interrupciones o tropiezos.</w:t>
            </w:r>
          </w:p>
        </w:tc>
        <w:tc>
          <w:tcPr>
            <w:noWrap/>
          </w:tcPr>
          <w:p>
            <w:pPr/>
            <w:r>
              <w:rPr/>
              <w:t xml:space="preserve">No alcanza a saltar 15 veces o tiene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los saltos</w:t>
            </w:r>
          </w:p>
        </w:tc>
        <w:tc>
          <w:tcPr>
            <w:noWrap/>
          </w:tcPr>
          <w:p>
            <w:pPr/>
            <w:r>
              <w:rPr/>
              <w:t xml:space="preserve">Mantiene postura erguida, con brazos y piernas coordinados y flexionados correctamente.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la mayoría del tiempo, con leves desequilibrios en brazos o piernas.</w:t>
            </w:r>
          </w:p>
        </w:tc>
        <w:tc>
          <w:tcPr>
            <w:noWrap/>
          </w:tcPr>
          <w:p>
            <w:pPr/>
            <w:r>
              <w:rPr/>
              <w:t xml:space="preserve">Postura inestable o desequilibrada en varios momentos, afecta el desempeño.</w:t>
            </w:r>
          </w:p>
        </w:tc>
        <w:tc>
          <w:tcPr>
            <w:noWrap/>
          </w:tcPr>
          <w:p>
            <w:pPr/>
            <w:r>
              <w:rPr/>
              <w:t xml:space="preserve">Postura incorrecta o rígida que dificulta el salto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en el circuito de conos</w:t>
            </w:r>
          </w:p>
        </w:tc>
        <w:tc>
          <w:tcPr>
            <w:noWrap/>
          </w:tcPr>
          <w:p>
            <w:pPr/>
            <w:r>
              <w:rPr/>
              <w:t xml:space="preserve">Realiza el circuito con ritmo constante y fluidez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Realiza el circuito con pocas pausas, mantiene ritmo aceptable.</w:t>
            </w:r>
          </w:p>
        </w:tc>
        <w:tc>
          <w:tcPr>
            <w:noWrap/>
          </w:tcPr>
          <w:p>
            <w:pPr/>
            <w:r>
              <w:rPr/>
              <w:t xml:space="preserve">Realiza el circuito con varias pausas o cambios de ritmo evidentes.</w:t>
            </w:r>
          </w:p>
        </w:tc>
        <w:tc>
          <w:tcPr>
            <w:noWrap/>
          </w:tcPr>
          <w:p>
            <w:pPr/>
            <w:r>
              <w:rPr/>
              <w:t xml:space="preserve">Realiza el circuito con pausas prolongadas y ritmo muy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completando ambas actividades sin signos de fatiga.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adecuada, con leve cansancio al final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signos de fatiga moderada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puede completar las actividades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control al aterrizar</w:t>
            </w:r>
          </w:p>
        </w:tc>
        <w:tc>
          <w:tcPr>
            <w:noWrap/>
          </w:tcPr>
          <w:p>
            <w:pPr/>
            <w:r>
              <w:rPr/>
              <w:t xml:space="preserve">Aterriza con control, usando las puntas de los pies y manteniendo el equilibrio.</w:t>
            </w:r>
          </w:p>
        </w:tc>
        <w:tc>
          <w:tcPr>
            <w:noWrap/>
          </w:tcPr>
          <w:p>
            <w:pPr/>
            <w:r>
              <w:rPr/>
              <w:t xml:space="preserve">Aterriza con control en la mayoría de los saltos, con leves desequilibrios.</w:t>
            </w:r>
          </w:p>
        </w:tc>
        <w:tc>
          <w:tcPr>
            <w:noWrap/>
          </w:tcPr>
          <w:p>
            <w:pPr/>
            <w:r>
              <w:rPr/>
              <w:t xml:space="preserve">Aterriza de forma inestable en varios saltos, perdiendo equilibrio ocasionalmente.</w:t>
            </w:r>
          </w:p>
        </w:tc>
        <w:tc>
          <w:tcPr>
            <w:noWrap/>
          </w:tcPr>
          <w:p>
            <w:pPr/>
            <w:r>
              <w:rPr/>
              <w:t xml:space="preserve">No controla el aterrizaje, pierde el equilibrio frecuentemente o cae.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respetando las indicaciones y mostrando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positiva, siguiendo indicaciones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actitud variable, ocasionalmente distraído o poco motivado.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o desinterés, dificultando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Utiliza el espacio y materiales correctamente sin interferir con otros.</w:t>
            </w:r>
          </w:p>
        </w:tc>
        <w:tc>
          <w:tcPr>
            <w:noWrap/>
          </w:tcPr>
          <w:p>
            <w:pPr/>
            <w:r>
              <w:rPr/>
              <w:t xml:space="preserve">Utiliza el espacio y materiales adecuadamente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Uso del espacio o materiales con algunas dificultades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espacio o materiales, generando riesgos o interrupciones.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