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Pronóstico del Clima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 pronóstico del clima en inglés, considerando el uso de recursos visuales, gramática, vocabulario, creatividad, fluidez y duración. Está dirigida a estudiantes de 15 a 17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Pronóstico del Clima en Inglés</w:t>
      </w:r>
    </w:p>
    <w:p>
      <w:pPr/>
      <w:r>
        <w:rPr/>
        <w:t xml:space="preserve">Esta rúbrica está diseñada para evaluar la presentación oral de un pronóstico del clima en inglés, considerando el uso de recursos visuales, gramática, vocabulario, creatividad, fluidez y duración. Está dirigida a estudiantes de 15 a 17 años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Integración y relevancia de imágenes, gráficos o videos para apoyar el pronóstico.</w:t>
            </w:r>
          </w:p>
        </w:tc>
        <w:tc>
          <w:tcPr>
            <w:noWrap/>
          </w:tcPr>
          <w:p>
            <w:pPr/>
            <w:r>
              <w:rPr/>
              <w:t xml:space="preserve">Recursos visuales variados, claros y completamente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mayormente relevantes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con relevancia parcial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pronóstico.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tiempos gramaticales</w:t>
            </w:r>
            <w:br/>
            <w:r>
              <w:rPr/>
              <w:t xml:space="preserve">Aplicación de present simple, present continuous y future simple de forma precisa.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los tres tiempos en contextos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Uso correcto de los tiempos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inconsistente de los tiempos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los tiempos gramaticales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para describir el clima</w:t>
            </w:r>
            <w:br/>
            <w:r>
              <w:rPr/>
              <w:t xml:space="preserve">Variedad, precisión y adecuación en la descripción del clima.</w:t>
            </w:r>
          </w:p>
        </w:tc>
        <w:tc>
          <w:tcPr>
            <w:noWrap/>
          </w:tcPr>
          <w:p>
            <w:pPr/>
            <w:r>
              <w:rPr/>
              <w:t xml:space="preserve">Uso amplio y preciso de adjetivos variados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Uso adecuado de adjetivos con cierta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adjetivos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Escaso o nulo uso de adjetivos para describir el clima.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caracterización</w:t>
            </w:r>
            <w:br/>
            <w:r>
              <w:rPr/>
              <w:t xml:space="preserve">Originalidad y expresión personal al presentar el pronóstico (vestuario, gestos, voz).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con caracterización llamativa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caracterización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con caracterización mínima.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caracterización.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al hablar</w:t>
            </w:r>
            <w:br/>
            <w:r>
              <w:rPr/>
              <w:t xml:space="preserve">Claridad, ritmo y naturalidad en la expresión oral.</w:t>
            </w:r>
          </w:p>
        </w:tc>
        <w:tc>
          <w:tcPr>
            <w:noWrap/>
          </w:tcPr>
          <w:p>
            <w:pPr/>
            <w:r>
              <w:rPr/>
              <w:t xml:space="preserve">Habla con gran fluidez, sin pausas innecesarias y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pausas ocasionales, y pronunciación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Habla con fluidez limitada, pausas frecuentes y pronunciación a veces poco clara.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constantes y pronunciación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 la presentación</w:t>
            </w:r>
            <w:br/>
            <w:r>
              <w:rPr/>
              <w:t xml:space="preserve">Respeto al tiempo máximo permitido (5 minutos).</w:t>
            </w:r>
          </w:p>
        </w:tc>
        <w:tc>
          <w:tcPr>
            <w:noWrap/>
          </w:tcPr>
          <w:p>
            <w:pPr/>
            <w:r>
              <w:rPr/>
              <w:t xml:space="preserve">Duración entre 4:30 y 5:00 minutos, adecuada y bien distribuida.</w:t>
            </w:r>
          </w:p>
        </w:tc>
        <w:tc>
          <w:tcPr>
            <w:noWrap/>
          </w:tcPr>
          <w:p>
            <w:pPr/>
            <w:r>
              <w:rPr/>
              <w:t xml:space="preserve">Duración entre 4:00 y 4:29 minutos o entre 5:01 y 5:15 minutos, ligeramente fuera del tiempo.</w:t>
            </w:r>
          </w:p>
        </w:tc>
        <w:tc>
          <w:tcPr>
            <w:noWrap/>
          </w:tcPr>
          <w:p>
            <w:pPr/>
            <w:r>
              <w:rPr/>
              <w:t xml:space="preserve">Duración entre 3:30 y 3:59 minutos o entre 5:16 y 5:30 minutos, claramente fuera del tiempo.</w:t>
            </w:r>
          </w:p>
        </w:tc>
        <w:tc>
          <w:tcPr>
            <w:noWrap/>
          </w:tcPr>
          <w:p>
            <w:pPr/>
            <w:r>
              <w:rPr/>
              <w:t xml:space="preserve">Duración menor a 3:30 minutos o mayor a 5:30 minutos, no respetando el límite.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</w:t>
            </w:r>
            <w:br/>
            <w:r>
              <w:rPr/>
              <w:t xml:space="preserve">Claridad y adecuación en la pronunciación y entonación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aceptable.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y entonación monótona o inadecuada.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entonación inapropiada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2026-09-26T02:25:47-05:00</dcterms:created>
  <dcterms:modified xsi:type="dcterms:W3CDTF">2026-09-26T02:25:47-05:00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