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- 5to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5to grado sobre los ecosistemas. Se evalúan aspectos científicos básicos y se integran criterios de diversidad, equidad e inclusión para fomentar un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- 5to Grado</w:t>
      </w:r>
    </w:p>
    <w:p>
      <w:pPr/>
      <w:r>
        <w:rPr/>
        <w:t xml:space="preserve">Esta rúbrica está diseñada para evaluar el conocimiento y comprensión de los estudiantes de 5to grado sobre los ecosistemas. Se evalúan aspectos científicos básicos y se integran criterios de diversidad, equidad e inclusión para fomentar un aprendizaje respetuoso y enriquecedor.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un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ecosistema con detalles precisos y ejemplos variados.</w:t>
            </w:r>
          </w:p>
        </w:tc>
        <w:tc>
          <w:tcPr>
            <w:noWrap/>
          </w:tcPr>
          <w:p>
            <w:pPr/>
            <w:r>
              <w:rPr/>
              <w:t xml:space="preserve">Describe qué es un ecosistema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ecosistema, pero con definiciones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un ecosistema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bióticos y abióticos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bióticos y abióticos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componentes, pero confunde bióticos y abióticos.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componentes bióticos ni abióticos.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seres vivos y su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seres vivos interactúan con su ambiente y entre ellos.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interacciones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 pero sin explicarlas bien.</w:t>
            </w:r>
          </w:p>
        </w:tc>
        <w:tc>
          <w:tcPr>
            <w:noWrap/>
          </w:tcPr>
          <w:p>
            <w:pPr/>
            <w:r>
              <w:rPr/>
              <w:t xml:space="preserve">No comprende las relaciones entre seres vivos y su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conservar los ecosistemas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por qué es importante cuidar los ecosistemas.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la importancia de la conservación.</w:t>
            </w:r>
          </w:p>
        </w:tc>
        <w:tc>
          <w:tcPr>
            <w:noWrap/>
          </w:tcPr>
          <w:p>
            <w:pPr/>
            <w:r>
              <w:rPr/>
              <w:t xml:space="preserve">Menciona la conservación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conservar los ecosistemas.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manera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relacionado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creativa del proyecto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creativa y organizada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con pocos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reconoce la importancia de la diversidad biológica y cultural en ecosistemas.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o cultural de manera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relacionarla con el ecosistema.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biológica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el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diversas y fomenta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 los compañeros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2026-09-25T23:35:43-05:00</dcterms:created>
  <dcterms:modified xsi:type="dcterms:W3CDTF">2026-09-25T23:35:43-05:00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