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Fundamentos de Medición y Seguridad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conocimientos y habilidades de estudiantes de secundaria (12-15 años) en el tema de sistemas e instrumentos de medición, enfocándose en fundamentos de medición y seguridad industrial. Se evalúan criterios específicos con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Fundamentos de Medición y Seguridad Industrial</w:t>
      </w:r>
    </w:p>
    <w:p>
      <w:pPr/>
      <w:r>
        <w:rPr/>
        <w:t xml:space="preserve">Esta rúbrica está diseñada para evaluar los conocimientos y habilidades de estudiantes de secundaria (12-15 años) en el tema de sistemas e instrumentos de medición, enfocándose en fundamentos de medición y seguridad industrial. Se evalúan criterios específicos con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fundamentos de medición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conceptos básicos y avanzados de medición.</w:t>
            </w:r>
          </w:p>
        </w:tc>
        <w:tc>
          <w:tcPr>
            <w:noWrap/>
          </w:tcPr>
          <w:p>
            <w:pPr/>
            <w:r>
              <w:rPr/>
              <w:t xml:space="preserve">Comprende claramente los conceptos fundamentales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básicos, aunque con algunas confusiones o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presenta errores importantes en conceptos clave.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fundamentos de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instrumentos de medición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todos los instrumentos relevantes, explicando su funcionamiento con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instrumentos y ofrece descripciones claras y correctas.</w:t>
            </w:r>
          </w:p>
        </w:tc>
        <w:tc>
          <w:tcPr>
            <w:noWrap/>
          </w:tcPr>
          <w:p>
            <w:pPr/>
            <w:r>
              <w:rPr/>
              <w:t xml:space="preserve">Identifica algunos instrumentos con descripciones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pocos instrumentos y las descripciones son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instrumentos de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 industrial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correctamente y explica su importancia con ejemplos claros.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normas de seguridad de forma adecuada con buena justificación.</w:t>
            </w:r>
          </w:p>
        </w:tc>
        <w:tc>
          <w:tcPr>
            <w:noWrap/>
          </w:tcPr>
          <w:p>
            <w:pPr/>
            <w:r>
              <w:rPr/>
              <w:t xml:space="preserve">Aplica algunas normas de seguridad, pero con errores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normas, pero aplicación incorrecta o incompleta.</w:t>
            </w:r>
          </w:p>
        </w:tc>
        <w:tc>
          <w:tcPr>
            <w:noWrap/>
          </w:tcPr>
          <w:p>
            <w:pPr/>
            <w:r>
              <w:rPr/>
              <w:t xml:space="preserve">No aplica ni reconoce las normas de seguridad industrial.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toma de mediciones</w:t>
            </w:r>
          </w:p>
        </w:tc>
        <w:tc>
          <w:tcPr>
            <w:noWrap/>
          </w:tcPr>
          <w:p>
            <w:pPr/>
            <w:r>
              <w:rPr/>
              <w:t xml:space="preserve">Realiza mediciones con alta precisión y consistencia, siguiendo procedimientos adecuados.</w:t>
            </w:r>
          </w:p>
        </w:tc>
        <w:tc>
          <w:tcPr>
            <w:noWrap/>
          </w:tcPr>
          <w:p>
            <w:pPr/>
            <w:r>
              <w:rPr/>
              <w:t xml:space="preserve">Realiza mediciones precisas con mínimas desviaciones o errores.</w:t>
            </w:r>
          </w:p>
        </w:tc>
        <w:tc>
          <w:tcPr>
            <w:noWrap/>
          </w:tcPr>
          <w:p>
            <w:pPr/>
            <w:r>
              <w:rPr/>
              <w:t xml:space="preserve">Realiza mediciones aceptables,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Las mediciones muestran errores frecuentes y poca consistencia.</w:t>
            </w:r>
          </w:p>
        </w:tc>
        <w:tc>
          <w:tcPr>
            <w:noWrap/>
          </w:tcPr>
          <w:p>
            <w:pPr/>
            <w:r>
              <w:rPr/>
              <w:t xml:space="preserve">No logra realizar mediciones precisas ni consistentes.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de medición</w:t>
            </w:r>
          </w:p>
        </w:tc>
        <w:tc>
          <w:tcPr>
            <w:noWrap/>
          </w:tcPr>
          <w:p>
            <w:pPr/>
            <w:r>
              <w:rPr/>
              <w:t xml:space="preserve">Interpreta los resultados correctamente y relaciona con conceptos teóricos y prácticos.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forma adecuada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Interpreta resultados de manera básica, con algunas interpretaciones incorrectas.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resultados correctamente.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los resultados de medición.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lenguaje técnico</w:t>
            </w:r>
          </w:p>
        </w:tc>
        <w:tc>
          <w:tcPr>
            <w:noWrap/>
          </w:tcPr>
          <w:p>
            <w:pPr/>
            <w:r>
              <w:rPr/>
              <w:t xml:space="preserve">Utiliza con fluidez y precisión el vocabulario técnico relacionado con medición y seguridad.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 términos técnicos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básicos,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Utiliza lenguaje técnico de forma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utiliza lenguaje técnico o lo emplea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visualmente atractiva con excelente estructura.</w:t>
            </w:r>
          </w:p>
        </w:tc>
        <w:tc>
          <w:tcPr>
            <w:noWrap/>
          </w:tcPr>
          <w:p>
            <w:pPr/>
            <w:r>
              <w:rPr/>
              <w:t xml:space="preserve">Organiza el trabajo adecuadamente con buena estructura y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pero con algunos errores en la estructura o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y organización deficientes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mal presentado,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colabora eficazmente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contribuye adecuadamente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pero cumple con las tareas asignadas.</w:t>
            </w:r>
          </w:p>
        </w:tc>
        <w:tc>
          <w:tcPr>
            <w:noWrap/>
          </w:tcPr>
          <w:p>
            <w:pPr/>
            <w:r>
              <w:rPr/>
              <w:t xml:space="preserve">Participa poco y contribuye de manera insuficiente al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2026-09-25T21:09:41-05:00</dcterms:created>
  <dcterms:modified xsi:type="dcterms:W3CDTF">2026-09-25T21:09:41-05:00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