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Soporte Nutricional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tareas relacionadas con soporte nutricional, considerando aspectos de contenido, organización, redacción, análisis e inclusión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Soporte Nutricional en Nutrición y Salud</w:t>
      </w:r>
    </w:p>
    <w:p>
      <w:pPr/>
      <w:r>
        <w:rPr/>
        <w:t xml:space="preserve">Esta rúbrica está diseñada para evaluar de manera detallada el desempeño de estudiantes universitarios en tareas relacionadas con soporte nutricional, considerando aspectos de contenido, organización, redacción, análisis e inclusión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Exactitud y profundidad de la información sobre soporte nutricional.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actualizada, con evidencia científica sólida y referencias claras.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relevante, con algunas omisiones menores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Información general adecuada pero con errores ocasionales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incompleta o desactualizada, sin respaldo científico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y coherencia en la presentación de ideas y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lógica, fluida y facilita la comprensión,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algunos puntos podrían ordenarse mejor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algunas ideas desconectadas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contenido y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Comunicación</w:t>
            </w:r>
            <w:br/>
            <w:r>
              <w:rPr/>
              <w:t xml:space="preserve">Claridad, gramática y estilo adecuado para un público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profesional;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en general,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aceptable pero con varios errores gramaticales o de estilo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pobre, con errores frecuentes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</w:t>
            </w:r>
            <w:br/>
            <w:r>
              <w:rPr/>
              <w:t xml:space="preserve">Capacidad para interpretar datos y discutir implicaciones nutricionales.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interpretando datos con precisión y relacionándolos con implicaciones prácticas.</w:t>
            </w:r>
          </w:p>
        </w:tc>
        <w:tc>
          <w:tcPr>
            <w:noWrap/>
          </w:tcPr>
          <w:p>
            <w:pPr/>
            <w:r>
              <w:rPr/>
              <w:t xml:space="preserve">Buen análisis con interpretación adecuada; algunas conexiones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Análisis básico con interpretaciones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interpretaciones erróneas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Nutricionales</w:t>
            </w:r>
            <w:br/>
            <w:r>
              <w:rPr/>
              <w:t xml:space="preserve">Uso correcto y contextualizado de conceptos nutricionales clave.</w:t>
            </w:r>
          </w:p>
        </w:tc>
        <w:tc>
          <w:tcPr>
            <w:noWrap/>
          </w:tcPr>
          <w:p>
            <w:pPr/>
            <w:r>
              <w:rPr/>
              <w:t xml:space="preserve">Conceptos aplicados correctamente y contextualizados de forma precisa en el soporte nutricional.</w:t>
            </w:r>
          </w:p>
        </w:tc>
        <w:tc>
          <w:tcPr>
            <w:noWrap/>
          </w:tcPr>
          <w:p>
            <w:pPr/>
            <w:r>
              <w:rPr/>
              <w:t xml:space="preserve">Conceptos aplicados en su mayoría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Aplicación básica de conceptos, con cierta confusión o errores menores.</w:t>
            </w:r>
          </w:p>
        </w:tc>
        <w:tc>
          <w:tcPr>
            <w:noWrap/>
          </w:tcPr>
          <w:p>
            <w:pPr/>
            <w:r>
              <w:rPr/>
              <w:t xml:space="preserve">Conceptos mal aplicados o ausentes,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factores culturales, sociales y de equidad en el soporte nutricional.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aspectos de diversidad, equidad e inclusión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Reconoce y menciona aspectos de DEI, aunque la integración puede ser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DEI, con escasa aplicación práctica en el contexto nutricional.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de diversidad, equidad o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Selección y citación adecuada de fuentes científicas y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recientes, relevantes y variadas,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Fuentes adecuadas y relevantes, con mínimas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actuales; citación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éstas no son adecuadas ni citadas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enfoque propio en el desarrollo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análisis del soporte nutricional.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perspectivas propias, aunque con enfoque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Enfoque mayormente repetitivo o poco innovador, con escasa aportación personal.</w:t>
            </w:r>
          </w:p>
        </w:tc>
        <w:tc>
          <w:tcPr>
            <w:noWrap/>
          </w:tcPr>
          <w:p>
            <w:pPr/>
            <w:r>
              <w:rPr/>
              <w:t xml:space="preserve">Trabajo poco original, basado en ideas comunes sin aporte personal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