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Organizador Gráfico / Revisión Matemática 5to Año - Cálculo</w:t>
      </w:r>
    </w:p>
    <w:p/>
    <w:p>
      <w:pPr/>
      <w:r>
        <w:rPr>
          <w:color w:val="666666"/>
          <w:sz w:val="20"/>
          <w:szCs w:val="20"/>
          <w:i w:val="1"/>
          <w:iCs w:val="1"/>
        </w:rPr>
        <w:t xml:space="preserve">Rúbrica Analítica | Matemáticas | Cálculo | 4 niveles</w:t>
      </w:r>
    </w:p>
    <w:p/>
    <w:p>
      <w:pPr/>
      <w:r>
        <w:rPr>
          <w:color w:val="2b6cb0"/>
          <w:sz w:val="28"/>
          <w:szCs w:val="28"/>
          <w:b w:val="1"/>
          <w:bCs w:val="1"/>
        </w:rPr>
        <w:t xml:space="preserve">Descripción</w:t>
      </w:r>
    </w:p>
    <w:p>
      <w:pPr/>
      <w:r>
        <w:rPr>
          <w:sz w:val="22"/>
          <w:szCs w:val="22"/>
        </w:rPr>
        <w:t xml:space="preserve">Esta rúbrica evalúa el desempeño de los estudiantes en la elaboración de un organizador gráfico relacionado con conceptos de Cálculo para 5to año, considerando aspectos de normas de convivencia, ortografía, definición de términos, representación gráfica en espacio 3D y resolución de problemas matemáticos sobre matrices, determinantes y binomio de Newton.</w:t>
      </w:r>
    </w:p>
    <w:p/>
    <w:p>
      <w:pPr/>
      <w:r>
        <w:rPr>
          <w:color w:val="2b6cb0"/>
          <w:sz w:val="28"/>
          <w:szCs w:val="28"/>
          <w:b w:val="1"/>
          <w:bCs w:val="1"/>
        </w:rPr>
        <w:t xml:space="preserve">Rúbrica</w:t>
      </w:r>
    </w:p>
    <w:p>
      <w:pPr/>
      <w:r>
        <w:rPr/>
        <w:t xml:space="preserve">Rúbrica Analítica para Evaluación de Organizador Gráfico / Revisión Matemática 5to Año - Cálculo</w:t>
      </w:r>
    </w:p>
    <w:p>
      <w:pPr/>
      <w:r>
        <w:rPr/>
        <w:t xml:space="preserve">Esta rúbrica evalúa el desempeño de los estudiantes en la elaboración de un organizador gráfico relacionado con conceptos de Cálculo para 5to año, considerando aspectos de normas de convivencia, ortografía, definición de términos, representación gráfica en espacio 3D y resolución de problemas matemáticos sobre matrices, determinantes y binomio de Newton.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Cumplimiento de Normas de Convivencia con Ortografía y Caligrafía</w:t>
            </w:r>
          </w:p>
        </w:tc>
        <w:tc>
          <w:tcPr>
            <w:noWrap/>
          </w:tcPr>
          <w:p>
            <w:pPr/>
            <w:r>
              <w:rPr/>
              <w:t xml:space="preserve">Respeta completamente las normas de convivencia, con ortografía impecable y caligrafía clara y legible.</w:t>
            </w:r>
          </w:p>
        </w:tc>
        <w:tc>
          <w:tcPr>
            <w:noWrap/>
          </w:tcPr>
          <w:p>
            <w:pPr/>
            <w:r>
              <w:rPr/>
              <w:t xml:space="preserve">Generalmente respeta las normas, con mínimos errores ortográficos y caligrafía legible.</w:t>
            </w:r>
          </w:p>
        </w:tc>
        <w:tc>
          <w:tcPr>
            <w:noWrap/>
          </w:tcPr>
          <w:p>
            <w:pPr/>
            <w:r>
              <w:rPr/>
              <w:t xml:space="preserve">Respeta parcialmente las normas, con algunos errores ortográficos y caligrafía algo difícil de leer.</w:t>
            </w:r>
          </w:p>
        </w:tc>
        <w:tc>
          <w:tcPr>
            <w:noWrap/>
          </w:tcPr>
          <w:p>
            <w:pPr/>
            <w:r>
              <w:rPr/>
              <w:t xml:space="preserve">No respeta las normas, presenta múltiples errores ortográficos y caligrafía ilegible.</w:t>
            </w:r>
          </w:p>
        </w:tc>
      </w:tr>
      <w:tr>
        <w:trPr/>
        <w:tc>
          <w:tcPr>
            <w:noWrap/>
          </w:tcPr>
          <w:p>
            <w:pPr/>
            <w:r>
              <w:rPr/>
              <w:t xml:space="preserve">Definición de Términos: Mapa Mental o Conceptual</w:t>
            </w:r>
          </w:p>
        </w:tc>
        <w:tc>
          <w:tcPr>
            <w:noWrap/>
          </w:tcPr>
          <w:p>
            <w:pPr/>
            <w:r>
              <w:rPr/>
              <w:t xml:space="preserve">Define con precisión y claridad los términos, mostrando comprensión profunda y ejemplos adecuados.</w:t>
            </w:r>
          </w:p>
        </w:tc>
        <w:tc>
          <w:tcPr>
            <w:noWrap/>
          </w:tcPr>
          <w:p>
            <w:pPr/>
            <w:r>
              <w:rPr/>
              <w:t xml:space="preserve">Define correctamente los términos con explicaciones claras, aunque con pocos detalles.</w:t>
            </w:r>
          </w:p>
        </w:tc>
        <w:tc>
          <w:tcPr>
            <w:noWrap/>
          </w:tcPr>
          <w:p>
            <w:pPr/>
            <w:r>
              <w:rPr/>
              <w:t xml:space="preserve">Define los términos de forma general, con algunas imprecisiones o falta de claridad.</w:t>
            </w:r>
          </w:p>
        </w:tc>
        <w:tc>
          <w:tcPr>
            <w:noWrap/>
          </w:tcPr>
          <w:p>
            <w:pPr/>
            <w:r>
              <w:rPr/>
              <w:t xml:space="preserve">Definiciones vagas, incorrectas o ausentes, sin mostrar comprensión.</w:t>
            </w:r>
          </w:p>
        </w:tc>
      </w:tr>
      <w:tr>
        <w:trPr/>
        <w:tc>
          <w:tcPr>
            <w:noWrap/>
          </w:tcPr>
          <w:p>
            <w:pPr/>
            <w:r>
              <w:rPr/>
              <w:t xml:space="preserve">Representación Gráfica en Espacio 3D</w:t>
            </w:r>
          </w:p>
        </w:tc>
        <w:tc>
          <w:tcPr>
            <w:noWrap/>
          </w:tcPr>
          <w:p>
            <w:pPr/>
            <w:r>
              <w:rPr/>
              <w:t xml:space="preserve">Representa gráficamente el espacio 3D de manera precisa, detallada y bien organizada.</w:t>
            </w:r>
          </w:p>
        </w:tc>
        <w:tc>
          <w:tcPr>
            <w:noWrap/>
          </w:tcPr>
          <w:p>
            <w:pPr/>
            <w:r>
              <w:rPr/>
              <w:t xml:space="preserve">Representa el espacio 3D correctamente, con algunos detalles que podrían mejorarse.</w:t>
            </w:r>
          </w:p>
        </w:tc>
        <w:tc>
          <w:tcPr>
            <w:noWrap/>
          </w:tcPr>
          <w:p>
            <w:pPr/>
            <w:r>
              <w:rPr/>
              <w:t xml:space="preserve">Representa el espacio 3D de forma básica, con errores o falta de organización.</w:t>
            </w:r>
          </w:p>
        </w:tc>
        <w:tc>
          <w:tcPr>
            <w:noWrap/>
          </w:tcPr>
          <w:p>
            <w:pPr/>
            <w:r>
              <w:rPr/>
              <w:t xml:space="preserve">No logra representar el espacio 3D o la representación es confusa e incorrecta.</w:t>
            </w:r>
          </w:p>
        </w:tc>
      </w:tr>
      <w:tr>
        <w:trPr/>
        <w:tc>
          <w:tcPr>
            <w:noWrap/>
          </w:tcPr>
          <w:p>
            <w:pPr/>
            <w:r>
              <w:rPr/>
              <w:t xml:space="preserve">Resolución de Problemas: Matrices</w:t>
            </w:r>
          </w:p>
        </w:tc>
        <w:tc>
          <w:tcPr>
            <w:noWrap/>
          </w:tcPr>
          <w:p>
            <w:pPr/>
            <w:r>
              <w:rPr/>
              <w:t xml:space="preserve">Resuelve problemas con matrices de forma precisa, utilizando procedimientos adecuados y explicación clara.</w:t>
            </w:r>
          </w:p>
        </w:tc>
        <w:tc>
          <w:tcPr>
            <w:noWrap/>
          </w:tcPr>
          <w:p>
            <w:pPr/>
            <w:r>
              <w:rPr/>
              <w:t xml:space="preserve">Resuelve correctamente la mayoría de problemas con matrices, con leves errores en el procedimiento.</w:t>
            </w:r>
          </w:p>
        </w:tc>
        <w:tc>
          <w:tcPr>
            <w:noWrap/>
          </w:tcPr>
          <w:p>
            <w:pPr/>
            <w:r>
              <w:rPr/>
              <w:t xml:space="preserve">Resuelve problemas simples con matrices, aunque con errores frecuentes o procedimientos incompletos.</w:t>
            </w:r>
          </w:p>
        </w:tc>
        <w:tc>
          <w:tcPr>
            <w:noWrap/>
          </w:tcPr>
          <w:p>
            <w:pPr/>
            <w:r>
              <w:rPr/>
              <w:t xml:space="preserve">No resuelve problemas con matrices o las soluciones son incorrectas sin justificación.</w:t>
            </w:r>
          </w:p>
        </w:tc>
      </w:tr>
      <w:tr>
        <w:trPr/>
        <w:tc>
          <w:tcPr>
            <w:noWrap/>
          </w:tcPr>
          <w:p>
            <w:pPr/>
            <w:r>
              <w:rPr/>
              <w:t xml:space="preserve">Resolución de Problemas: Determinantes</w:t>
            </w:r>
          </w:p>
        </w:tc>
        <w:tc>
          <w:tcPr>
            <w:noWrap/>
          </w:tcPr>
          <w:p>
            <w:pPr/>
            <w:r>
              <w:rPr/>
              <w:t xml:space="preserve">Calcula determinantes correctamente en todos los casos, explicando claramente cada paso.</w:t>
            </w:r>
          </w:p>
        </w:tc>
        <w:tc>
          <w:tcPr>
            <w:noWrap/>
          </w:tcPr>
          <w:p>
            <w:pPr/>
            <w:r>
              <w:rPr/>
              <w:t xml:space="preserve">Calcula determinantes en la mayoría de los casos, con pequeños errores de cálculo o explicación.</w:t>
            </w:r>
          </w:p>
        </w:tc>
        <w:tc>
          <w:tcPr>
            <w:noWrap/>
          </w:tcPr>
          <w:p>
            <w:pPr/>
            <w:r>
              <w:rPr/>
              <w:t xml:space="preserve">Calcula determinantes en casos simples, con errores frecuentes o explicación limitada.</w:t>
            </w:r>
          </w:p>
        </w:tc>
        <w:tc>
          <w:tcPr>
            <w:noWrap/>
          </w:tcPr>
          <w:p>
            <w:pPr/>
            <w:r>
              <w:rPr/>
              <w:t xml:space="preserve">No calcula determinantes correctamente o no presenta procedimiento.</w:t>
            </w:r>
          </w:p>
        </w:tc>
      </w:tr>
      <w:tr>
        <w:trPr/>
        <w:tc>
          <w:tcPr>
            <w:noWrap/>
          </w:tcPr>
          <w:p>
            <w:pPr/>
            <w:r>
              <w:rPr/>
              <w:t xml:space="preserve">Resolución de Problemas: Binomio de Newton</w:t>
            </w:r>
          </w:p>
        </w:tc>
        <w:tc>
          <w:tcPr>
            <w:noWrap/>
          </w:tcPr>
          <w:p>
            <w:pPr/>
            <w:r>
              <w:rPr/>
              <w:t xml:space="preserve">Aplica el binomio de Newton con precisión y claridad, resolviendo problemas complejos correctamente.</w:t>
            </w:r>
          </w:p>
        </w:tc>
        <w:tc>
          <w:tcPr>
            <w:noWrap/>
          </w:tcPr>
          <w:p>
            <w:pPr/>
            <w:r>
              <w:rPr/>
              <w:t xml:space="preserve">Aplica el binomio de Newton adecuadamente, con algunos errores menores en problemas sencillos.</w:t>
            </w:r>
          </w:p>
        </w:tc>
        <w:tc>
          <w:tcPr>
            <w:noWrap/>
          </w:tcPr>
          <w:p>
            <w:pPr/>
            <w:r>
              <w:rPr/>
              <w:t xml:space="preserve">Aplica el binomio de Newton de forma básica, presentando errores frecuentes y falta de claridad.</w:t>
            </w:r>
          </w:p>
        </w:tc>
        <w:tc>
          <w:tcPr>
            <w:noWrap/>
          </w:tcPr>
          <w:p>
            <w:pPr/>
            <w:r>
              <w:rPr/>
              <w:t xml:space="preserve">No aplica correctamente el binomio de Newton o no presenta solución.</w:t>
            </w:r>
          </w:p>
        </w:tc>
      </w:tr>
      <w:tr>
        <w:trPr/>
        <w:tc>
          <w:tcPr>
            <w:noWrap/>
          </w:tcPr>
          <w:p>
            <w:pPr/>
            <w:r>
              <w:rPr/>
              <w:t xml:space="preserve">Organización y Claridad del Organizador Gráfico</w:t>
            </w:r>
          </w:p>
        </w:tc>
        <w:tc>
          <w:tcPr>
            <w:noWrap/>
          </w:tcPr>
          <w:p>
            <w:pPr/>
            <w:r>
              <w:rPr/>
              <w:t xml:space="preserve">El organizador gráfico está muy bien estructurado, con información clara, lógica y fácil de seguir.</w:t>
            </w:r>
          </w:p>
        </w:tc>
        <w:tc>
          <w:tcPr>
            <w:noWrap/>
          </w:tcPr>
          <w:p>
            <w:pPr/>
            <w:r>
              <w:rPr/>
              <w:t xml:space="preserve">El organizador está organizado con claridad, aunque podría mejorar en la distribución o conexión de ideas.</w:t>
            </w:r>
          </w:p>
        </w:tc>
        <w:tc>
          <w:tcPr>
            <w:noWrap/>
          </w:tcPr>
          <w:p>
            <w:pPr/>
            <w:r>
              <w:rPr/>
              <w:t xml:space="preserve">El organizador tiene organización limitada, con ideas poco claras o desordenadas.</w:t>
            </w:r>
          </w:p>
        </w:tc>
        <w:tc>
          <w:tcPr>
            <w:noWrap/>
          </w:tcPr>
          <w:p>
            <w:pPr/>
            <w:r>
              <w:rPr/>
              <w:t xml:space="preserve">El organizador carece de estructura clara, dificultando la comprensión de la información.</w:t>
            </w:r>
          </w:p>
        </w:tc>
      </w:tr>
      <w:tr>
        <w:trPr/>
        <w:tc>
          <w:tcPr>
            <w:noWrap/>
          </w:tcPr>
          <w:p>
            <w:pPr/>
            <w:r>
              <w:rPr/>
              <w:t xml:space="preserve">Creatividad y Uso de Recursos Visuales</w:t>
            </w:r>
          </w:p>
        </w:tc>
        <w:tc>
          <w:tcPr>
            <w:noWrap/>
          </w:tcPr>
          <w:p>
            <w:pPr/>
            <w:r>
              <w:rPr/>
              <w:t xml:space="preserve">Utiliza recursos visuales creativos y variados que enriquecen la comprensión del contenido.</w:t>
            </w:r>
          </w:p>
        </w:tc>
        <w:tc>
          <w:tcPr>
            <w:noWrap/>
          </w:tcPr>
          <w:p>
            <w:pPr/>
            <w:r>
              <w:rPr/>
              <w:t xml:space="preserve">Utiliza recursos visuales adecuados que apoyan el contenido, aunque con poca creatividad.</w:t>
            </w:r>
          </w:p>
        </w:tc>
        <w:tc>
          <w:tcPr>
            <w:noWrap/>
          </w:tcPr>
          <w:p>
            <w:pPr/>
            <w:r>
              <w:rPr/>
              <w:t xml:space="preserve">Utiliza recursos visuales limitados o poco claros, que no aportan significativamente.</w:t>
            </w:r>
          </w:p>
        </w:tc>
        <w:tc>
          <w:tcPr>
            <w:noWrap/>
          </w:tcPr>
          <w:p>
            <w:pPr/>
            <w:r>
              <w:rPr/>
              <w:t xml:space="preserve">No utiliza recursos visuales o estos no aportan a la comprensión del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2026-09-26T05:41:29-05:00</dcterms:created>
  <dcterms:modified xsi:type="dcterms:W3CDTF">2026-09-26T05:41:29-05:00</dcterms:modified>
</cp:coreProperties>
</file>

<file path=docProps/custom.xml><?xml version="1.0" encoding="utf-8"?>
<Properties xmlns="http://schemas.openxmlformats.org/officeDocument/2006/custom-properties" xmlns:vt="http://schemas.openxmlformats.org/officeDocument/2006/docPropsVTypes"/>
</file>