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Presentación de Carpeta Pedagógica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carpeta pedagógica en inglés de estudiantes de secundaria, tomando en cuenta aspectos fundamentales como puntualidad, orden, presentación, contenido, y uso del idioma.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Presentación de Carpeta Pedagógica en Inglés</w:t>
      </w:r>
    </w:p>
    <w:p>
      <w:pPr/>
      <w:r>
        <w:rPr/>
        <w:t xml:space="preserve">Esta rúbrica evalúa la presentación de la carpeta pedagógica en inglés de estudiantes de secundaria, tomando en cuenta aspectos fundamentales como puntualidad, orden, presentación, contenido, y uso del idioma.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carpeta exactamente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la carpeta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carpeta con un retraso de dos a tres días.</w:t>
            </w:r>
          </w:p>
        </w:tc>
        <w:tc>
          <w:tcPr>
            <w:noWrap/>
          </w:tcPr>
          <w:p>
            <w:pPr/>
            <w:r>
              <w:rPr/>
              <w:t xml:space="preserve">Entrega la carpeta con retraso mayor a tres días o no la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organización</w:t>
            </w:r>
          </w:p>
        </w:tc>
        <w:tc>
          <w:tcPr>
            <w:noWrap/>
          </w:tcPr>
          <w:p>
            <w:pPr/>
            <w:r>
              <w:rPr/>
              <w:t xml:space="preserve">La carpeta está organizada con secciones claras y lógica secuencial.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secciones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carpeta muestra un orden básico, pero hay confusión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La carpeta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limpia, atractiva, sin errores de formato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fallas en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errores visibles que afectan la apariencia.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múltiples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y material adicional 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requeridos, con pocas omisiones.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en el contenido.</w:t>
            </w:r>
          </w:p>
        </w:tc>
        <w:tc>
          <w:tcPr>
            <w:noWrap/>
          </w:tcPr>
          <w:p>
            <w:pPr/>
            <w:r>
              <w:rPr/>
              <w:t xml:space="preserve">Contenido incompleto o insuficiente para evaluar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idioma inglés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del inglés,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Uso correcto del inglés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 y vocabulario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del inglés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esfuerzo sobresaliente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Esfuerzo y creatividad limitados o poco evidentes.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dadas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