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"Descubro quién soy: reconozco mis fortalezas y oportunidades de mejora" -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reconocer y analizar sus fortalezas, características personales, intereses y oportunidades de mejora, así como la reflexión sobre cómo estos aspectos contribuyen a la construcción de su identidad y autoestima. También valora la expresión de sus ideas con seguridad, respeto y valoración hacia sí mismo y hacia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"Descubro quién soy: reconozco mis fortalezas y oportunidades de mejora" - Habilidades Socioemocionales</w:t>
      </w:r>
    </w:p>
    <w:p>
      <w:pPr/>
      <w:r>
        <w:rPr/>
        <w:t xml:space="preserve">Esta rúbrica evalúa la capacidad del estudiante para reconocer y analizar sus fortalezas, características personales, intereses y oportunidades de mejora, así como la reflexión sobre cómo estos aspectos contribuyen a la construcción de su identidad y autoestima. También valora la expresión de sus ideas con seguridad, respeto y valoración hacia sí mismo y hacia los demás.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fortalezas personales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varias fortalezas personales con ejemplos específicos y profundos.</w:t>
            </w:r>
          </w:p>
        </w:tc>
        <w:tc>
          <w:tcPr>
            <w:noWrap/>
          </w:tcPr>
          <w:p>
            <w:pPr/>
            <w:r>
              <w:rPr/>
              <w:t xml:space="preserve">Identifica algunas fortalezas personales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algunas fortalezas, pero con poca claridad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fortalezas personales o las identifica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oportunidades de mejora</w:t>
            </w:r>
          </w:p>
        </w:tc>
        <w:tc>
          <w:tcPr>
            <w:noWrap/>
          </w:tcPr>
          <w:p>
            <w:pPr/>
            <w:r>
              <w:rPr/>
              <w:t xml:space="preserve">Analiza de manera detallada y honesta sus áreas de mejora y cómo pueden trabajarse.</w:t>
            </w:r>
          </w:p>
        </w:tc>
        <w:tc>
          <w:tcPr>
            <w:noWrap/>
          </w:tcPr>
          <w:p>
            <w:pPr/>
            <w:r>
              <w:rPr/>
              <w:t xml:space="preserve">Identifica áreas de mejora con alguna reflexión sobre su desarrollo.</w:t>
            </w:r>
          </w:p>
        </w:tc>
        <w:tc>
          <w:tcPr>
            <w:noWrap/>
          </w:tcPr>
          <w:p>
            <w:pPr/>
            <w:r>
              <w:rPr/>
              <w:t xml:space="preserve">Reconoce pocas áreas de mejora y la reflexión es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oportunidades de mejora o no muestra reflexión alguna.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construcción de la identidad</w:t>
            </w:r>
          </w:p>
        </w:tc>
        <w:tc>
          <w:tcPr>
            <w:noWrap/>
          </w:tcPr>
          <w:p>
            <w:pPr/>
            <w:r>
              <w:rPr/>
              <w:t xml:space="preserve">Explica con profundidad cómo sus características y experiencias contribuyen a su identidad.</w:t>
            </w:r>
          </w:p>
        </w:tc>
        <w:tc>
          <w:tcPr>
            <w:noWrap/>
          </w:tcPr>
          <w:p>
            <w:pPr/>
            <w:r>
              <w:rPr/>
              <w:t xml:space="preserve">Describe adecuadamente cómo algunos aspectos contribuyen a su identidad.</w:t>
            </w:r>
          </w:p>
        </w:tc>
        <w:tc>
          <w:tcPr>
            <w:noWrap/>
          </w:tcPr>
          <w:p>
            <w:pPr/>
            <w:r>
              <w:rPr/>
              <w:t xml:space="preserve">Hace una reflexión básica con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esta es irrelevante para la construcción de la identidad.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fortalezas y autoestima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articulada de cómo sus fortalezas fortalecen su autoestima.</w:t>
            </w:r>
          </w:p>
        </w:tc>
        <w:tc>
          <w:tcPr>
            <w:noWrap/>
          </w:tcPr>
          <w:p>
            <w:pPr/>
            <w:r>
              <w:rPr/>
              <w:t xml:space="preserve">Reconoce la relación entre fortalezas y autoestima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Menciona la relación pero sin profundidad ni claridad.</w:t>
            </w:r>
          </w:p>
        </w:tc>
        <w:tc>
          <w:tcPr>
            <w:noWrap/>
          </w:tcPr>
          <w:p>
            <w:pPr/>
            <w:r>
              <w:rPr/>
              <w:t xml:space="preserve">No identifica la relación entre fortalezas y autoestima.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 con seguridad</w:t>
            </w:r>
          </w:p>
        </w:tc>
        <w:tc>
          <w:tcPr>
            <w:noWrap/>
          </w:tcPr>
          <w:p>
            <w:pPr/>
            <w:r>
              <w:rPr/>
              <w:t xml:space="preserve">Comunica sus ideas con confianza, claridad y coherencia en todo momento.</w:t>
            </w:r>
          </w:p>
        </w:tc>
        <w:tc>
          <w:tcPr>
            <w:noWrap/>
          </w:tcPr>
          <w:p>
            <w:pPr/>
            <w:r>
              <w:rPr/>
              <w:t xml:space="preserve">Expresa sus ideas con seguridad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Se muestra inseguro o poco claro en la expresión, pero logra comunicar algunas ideas.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con seguridad ni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sí mismo</w:t>
            </w:r>
          </w:p>
        </w:tc>
        <w:tc>
          <w:tcPr>
            <w:noWrap/>
          </w:tcPr>
          <w:p>
            <w:pPr/>
            <w:r>
              <w:rPr/>
              <w:t xml:space="preserve">Manifiesta un alto nivel de autoaceptación y valoración positiva constante.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hacia sí mismo en la mayoría de sus intervenciones.</w:t>
            </w:r>
          </w:p>
        </w:tc>
        <w:tc>
          <w:tcPr>
            <w:noWrap/>
          </w:tcPr>
          <w:p>
            <w:pPr/>
            <w:r>
              <w:rPr/>
              <w:t xml:space="preserve">Presenta respeto hacia sí mismo de forma inconsistente o superficial.</w:t>
            </w:r>
          </w:p>
        </w:tc>
        <w:tc>
          <w:tcPr>
            <w:noWrap/>
          </w:tcPr>
          <w:p>
            <w:pPr/>
            <w:r>
              <w:rPr/>
              <w:t xml:space="preserve">No evidencia respeto ni valoración hacia sí mismo.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hacia los demás</w:t>
            </w:r>
          </w:p>
        </w:tc>
        <w:tc>
          <w:tcPr>
            <w:noWrap/>
          </w:tcPr>
          <w:p>
            <w:pPr/>
            <w:r>
              <w:rPr/>
              <w:t xml:space="preserve">Demuestra respeto y empatía hacia las ideas y características de sus compañeros consistentemente.</w:t>
            </w:r>
          </w:p>
        </w:tc>
        <w:tc>
          <w:tcPr>
            <w:noWrap/>
          </w:tcPr>
          <w:p>
            <w:pPr/>
            <w:r>
              <w:rPr/>
              <w:t xml:space="preserve">Muestra respeto hacia los demás en la mayoría de las interacciones.</w:t>
            </w:r>
          </w:p>
        </w:tc>
        <w:tc>
          <w:tcPr>
            <w:noWrap/>
          </w:tcPr>
          <w:p>
            <w:pPr/>
            <w:r>
              <w:rPr/>
              <w:t xml:space="preserve">Es respetuoso en ocasiones, pero puede mostrar poca empatía o valoración.</w:t>
            </w:r>
          </w:p>
        </w:tc>
        <w:tc>
          <w:tcPr>
            <w:noWrap/>
          </w:tcPr>
          <w:p>
            <w:pPr/>
            <w:r>
              <w:rPr/>
              <w:t xml:space="preserve">No respeta ni valora las opiniones o características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reflexión y comportamiento</w:t>
            </w:r>
          </w:p>
        </w:tc>
        <w:tc>
          <w:tcPr>
            <w:noWrap/>
          </w:tcPr>
          <w:p>
            <w:pPr/>
            <w:r>
              <w:rPr/>
              <w:t xml:space="preserve">Sus reflexiones se reflejan claramente en su comportamiento y actitudes cotidianas.</w:t>
            </w:r>
          </w:p>
        </w:tc>
        <w:tc>
          <w:tcPr>
            <w:noWrap/>
          </w:tcPr>
          <w:p>
            <w:pPr/>
            <w:r>
              <w:rPr/>
              <w:t xml:space="preserve">Generalmente actúa en coherencia con sus reflexiones personales.</w:t>
            </w:r>
          </w:p>
        </w:tc>
        <w:tc>
          <w:tcPr>
            <w:noWrap/>
          </w:tcPr>
          <w:p>
            <w:pPr/>
            <w:r>
              <w:rPr/>
              <w:t xml:space="preserve">Existe poca coherencia entre lo que reflexiona y su comportamiento.</w:t>
            </w:r>
          </w:p>
        </w:tc>
        <w:tc>
          <w:tcPr>
            <w:noWrap/>
          </w:tcPr>
          <w:p>
            <w:pPr/>
            <w:r>
              <w:rPr/>
              <w:t xml:space="preserve">No muestra coherencia entre sus reflexiones y su comportamiento.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2026-09-25T23:30:06-05:00</dcterms:created>
  <dcterms:modified xsi:type="dcterms:W3CDTF">2026-09-25T23:30:06-05:00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