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en Narrativa de Anécdota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de estudiantes de primaria (6-11 años) en la narración de una anécdota personal, valorando aspectos clave como coherencia, dicción, control de nervios, fluidez y entonación.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en Narrativa de Anécdota Personal</w:t>
      </w:r>
    </w:p>
    <w:p>
      <w:pPr/>
      <w:r>
        <w:rPr/>
        <w:t xml:space="preserve">Esta rúbrica está diseñada para evaluar la expresión oral de estudiantes de primaria (6-11 años) en la narración de una anécdota personal, valorando aspectos clave como coherencia, dicción, control de nervios, fluidez y entonación.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La narrativa es clara, con ideas bien organizadas y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 la anécdota con una estructura clara y ordenada; las ideas se conectan perfectamente.</w:t>
            </w:r>
          </w:p>
        </w:tc>
        <w:tc>
          <w:tcPr>
            <w:noWrap/>
          </w:tcPr>
          <w:p>
            <w:pPr/>
            <w:r>
              <w:rPr/>
              <w:t xml:space="preserve">La anécdota es clara, aunque algunas ideas podrían estar mejor organizadas o conectadas.</w:t>
            </w:r>
          </w:p>
        </w:tc>
        <w:tc>
          <w:tcPr>
            <w:noWrap/>
          </w:tcPr>
          <w:p>
            <w:pPr/>
            <w:r>
              <w:rPr/>
              <w:t xml:space="preserve">La narrativa es entendible, pero la organización de ideas es confusa o falta secuencia lógica.</w:t>
            </w:r>
          </w:p>
        </w:tc>
        <w:tc>
          <w:tcPr>
            <w:noWrap/>
          </w:tcPr>
          <w:p>
            <w:pPr/>
            <w:r>
              <w:rPr/>
              <w:t xml:space="preserve">La anécdota carece de coherencia; las ideas están desordenadas y es difícil seguir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  <w:br/>
            <w:r>
              <w:rPr/>
              <w:t xml:space="preserve">Claridad en la pronunciación de palabras y sonidos.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con buena articulación.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claramente,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dificultad, lo que afecta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nervios</w:t>
            </w:r>
            <w:br/>
            <w:r>
              <w:rPr/>
              <w:t xml:space="preserve">Manejo de la ansiedad y confianza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seguridad y calma; controla muy bien sus nervios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Se nota un poco nervioso, pero logra controlar la ansiedad y continuar con confianza.</w:t>
            </w:r>
          </w:p>
        </w:tc>
        <w:tc>
          <w:tcPr>
            <w:noWrap/>
          </w:tcPr>
          <w:p>
            <w:pPr/>
            <w:r>
              <w:rPr/>
              <w:t xml:space="preserve">Se observa nerviosismo que afecta parcialmente la presentación, pero logra expresarse.</w:t>
            </w:r>
          </w:p>
        </w:tc>
        <w:tc>
          <w:tcPr>
            <w:noWrap/>
          </w:tcPr>
          <w:p>
            <w:pPr/>
            <w:r>
              <w:rPr/>
              <w:t xml:space="preserve">El nerviosismo es evidente y dificulta la comunicación efectiva de la anécdota.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Continuidad y ritmo al hablar sin pausas excesivas o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ritmo natural,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presenta algunas pausas breves o titubeos.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o titubeos que afectan el ritmo del discurso.</w:t>
            </w:r>
          </w:p>
        </w:tc>
        <w:tc>
          <w:tcPr>
            <w:noWrap/>
          </w:tcPr>
          <w:p>
            <w:pPr/>
            <w:r>
              <w:rPr/>
              <w:t xml:space="preserve">Habla entrecortado, con muchas pausas que dificultan la comprensión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  <w:br/>
            <w:r>
              <w:rPr/>
              <w:t xml:space="preserve">Uso adecuado del tono y modulación para mantener interés y expresar emociones.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mantiene la atención y refleja emociones.</w:t>
            </w:r>
          </w:p>
        </w:tc>
        <w:tc>
          <w:tcPr>
            <w:noWrap/>
          </w:tcPr>
          <w:p>
            <w:pPr/>
            <w:r>
              <w:rPr/>
              <w:t xml:space="preserve">Emplea entonación adecuada con algunos cambios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Usa entonación mayormente monótona con pocas variaciones que limitan la expresión.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no refleja emociones ni capta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2026-09-26T01:36:50-05:00</dcterms:created>
  <dcterms:modified xsi:type="dcterms:W3CDTF">2026-09-26T01:36:50-05:00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