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Magnitudes Físicas y Operacionales mediante Funciones en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posgrado para formular, representar, interpretar y sustentar modelos matemáticos lineales, cuadráticos y de potencia en contextos aplicados de ingeniería, midiendo de forma individual cinco criterios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Magnitudes Físicas y Operacionales mediante Funciones en Ingeniería</w:t>
      </w:r>
    </w:p>
    <w:p>
      <w:pPr/>
      <w:r>
        <w:rPr/>
        <w:t xml:space="preserve">Esta rúbrica está diseñada para evaluar la capacidad del estudiante de posgrado para formular, representar, interpretar y sustentar modelos matemáticos lineales, cuadráticos y de potencia en contextos aplicados de ingeniería, midiendo de forma individual cinco criterios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Formulación de funciones a partir de datos del problema</w:t>
            </w:r>
          </w:p>
        </w:tc>
        <w:tc>
          <w:tcPr>
            <w:noWrap/>
          </w:tcPr>
          <w:p>
            <w:pPr/>
            <w:r>
              <w:rPr/>
              <w:t xml:space="preserve">Formula funciones precisas y adecuadas que reflejan completamente los datos y condiciones del problema, incluyendo selección correcta del tipo de función (lineal, cuadrática o de potencia).</w:t>
            </w:r>
          </w:p>
        </w:tc>
        <w:tc>
          <w:tcPr>
            <w:noWrap/>
          </w:tcPr>
          <w:p>
            <w:pPr/>
            <w:r>
              <w:rPr/>
              <w:t xml:space="preserve">Formula funciones adecuadas que reflejan la mayoría de los datos y condiciones del problema, con ligera imprecisión en la selección del tipo de función.</w:t>
            </w:r>
          </w:p>
        </w:tc>
        <w:tc>
          <w:tcPr>
            <w:noWrap/>
          </w:tcPr>
          <w:p>
            <w:pPr/>
            <w:r>
              <w:rPr/>
              <w:t xml:space="preserve">Formula funciones que representan parcialmente los datos, con errores evidentes en la selección o definición del tipo de función.</w:t>
            </w:r>
          </w:p>
        </w:tc>
        <w:tc>
          <w:tcPr>
            <w:noWrap/>
          </w:tcPr>
          <w:p>
            <w:pPr/>
            <w:r>
              <w:rPr/>
              <w:t xml:space="preserve">No logra formular funciones coherentes o relevantes a partir de los datos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algebraica y gráfica del modelo</w:t>
            </w:r>
          </w:p>
        </w:tc>
        <w:tc>
          <w:tcPr>
            <w:noWrap/>
          </w:tcPr>
          <w:p>
            <w:pPr/>
            <w:r>
              <w:rPr/>
              <w:t xml:space="preserve">Presenta representación algebraica correcta y clara, y gráficos precisos con escalas apropiadas y etiquetas claras que ilustran fielmente el modelo.</w:t>
            </w:r>
          </w:p>
        </w:tc>
        <w:tc>
          <w:tcPr>
            <w:noWrap/>
          </w:tcPr>
          <w:p>
            <w:pPr/>
            <w:r>
              <w:rPr/>
              <w:t xml:space="preserve">Presenta representación algebraica correcta y gráficos adecuados, aunque con pequeñas imprecisiones en etiquetas o escalas.</w:t>
            </w:r>
          </w:p>
        </w:tc>
        <w:tc>
          <w:tcPr>
            <w:noWrap/>
          </w:tcPr>
          <w:p>
            <w:pPr/>
            <w:r>
              <w:rPr/>
              <w:t xml:space="preserve">Presenta representación algebraica con errores menores y gráficos poco claros o con escalas o etiquetas incorrectas.</w:t>
            </w:r>
          </w:p>
        </w:tc>
        <w:tc>
          <w:tcPr>
            <w:noWrap/>
          </w:tcPr>
          <w:p>
            <w:pPr/>
            <w:r>
              <w:rPr/>
              <w:t xml:space="preserve">Presenta representación algebraica incorrecta y gráficos confusos o incompletos que no reflejan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crecimiento, decrecimiento o variación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profundidad el comportamiento de la función, identificando claramente intervalos de crecimiento, decrecimiento y puntos críticos relevantes para el contexto.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comportamiento general de la función, identificando la mayoría de los intervalos importantes,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superficiales o parciales del comportamiento, con confusión en algunos aspectos clave.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el comportamiento de la función ni su variación en el contexto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del comportamiento de las variables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cada variable afecta el modelo y su comportamiento, considerando relaciones y efectos significativos en el contexto de ingeniería.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comportamiento de las variables principales, aunque omite algunos efectos secundarios o detalles.</w:t>
            </w:r>
          </w:p>
        </w:tc>
        <w:tc>
          <w:tcPr>
            <w:noWrap/>
          </w:tcPr>
          <w:p>
            <w:pPr/>
            <w:r>
              <w:rPr/>
              <w:t xml:space="preserve">Analiza superficialmente o de forma incompleta el comportamiento de las variables, sin relacionarlas plenamente con el modelo.</w:t>
            </w:r>
          </w:p>
        </w:tc>
        <w:tc>
          <w:tcPr>
            <w:noWrap/>
          </w:tcPr>
          <w:p>
            <w:pPr/>
            <w:r>
              <w:rPr/>
              <w:t xml:space="preserve">No realiza análisis significativo del comportamiento de las variables en el modelo.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Sustentación de la solución en contexto de ingeniería</w:t>
            </w:r>
          </w:p>
        </w:tc>
        <w:tc>
          <w:tcPr>
            <w:noWrap/>
          </w:tcPr>
          <w:p>
            <w:pPr/>
            <w:r>
              <w:rPr/>
              <w:t xml:space="preserve">Justifica claramente la solución propuesta con argumentos sólidos, relacionando el modelo matemático con aplicaciones concretas y reales en ingeniería.</w:t>
            </w:r>
          </w:p>
        </w:tc>
        <w:tc>
          <w:tcPr>
            <w:noWrap/>
          </w:tcPr>
          <w:p>
            <w:pPr/>
            <w:r>
              <w:rPr/>
              <w:t xml:space="preserve">Justifica la solución con argumentos adecuados, aunque con menor profundidad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superficiales o generales que no conectan completamente con el contexto ingenieril.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coherente ni contextualizada para la solución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2026-09-25T21:31:53-05:00</dcterms:created>
  <dcterms:modified xsi:type="dcterms:W3CDTF">2026-09-25T21:31:53-05:00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