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en Aritmética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los estudiantes en la comprensión y aplicación de conjuntos en aritmética,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en Aritmética (Secundaria 12-15 años)</w:t>
      </w:r>
    </w:p>
    <w:p>
      <w:pPr/>
      <w:r>
        <w:rPr/>
        <w:t xml:space="preserve">Esta rúbrica evalúa de forma detallada el desempeño de los estudiantes en la comprensión y aplicación de conjuntos en aritmética,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definición de conjuntos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 de conjuntos, incluyendo elementos y subconjuntos.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conjuntos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correcto de notaciones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notaciones matemáticas relacionadas con conjuntos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notaciones correctamente, con pequeños errores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Usa notaciones con errores frecuentes que afectan la claridad, pero comprende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No utiliza las notaciones adecuadamente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operaciones entre conjuntos (unión, intersección, diferencia)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aplicando las operaciones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pequeñas imprecisiones en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en el uso de operaciones.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 hace con errores que impiden resultados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conjuntos (diagramas de Venn)</w:t>
            </w:r>
          </w:p>
        </w:tc>
        <w:tc>
          <w:tcPr>
            <w:noWrap/>
          </w:tcPr>
          <w:p>
            <w:pPr/>
            <w:r>
              <w:rPr/>
              <w:t xml:space="preserve">Realiza diagramas de Venn claros, completos y precisos que representan correctamente los conjuntos y sus relaciones.</w:t>
            </w:r>
          </w:p>
        </w:tc>
        <w:tc>
          <w:tcPr>
            <w:noWrap/>
          </w:tcPr>
          <w:p>
            <w:pPr/>
            <w:r>
              <w:rPr/>
              <w:t xml:space="preserve">Realiza diagramas con buena claridad y precisión, con errores menores en detalles.</w:t>
            </w:r>
          </w:p>
        </w:tc>
        <w:tc>
          <w:tcPr>
            <w:noWrap/>
          </w:tcPr>
          <w:p>
            <w:pPr/>
            <w:r>
              <w:rPr/>
              <w:t xml:space="preserve">Realiza diagramas incompletos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diagramas o los realiza incorrectamente sin representar las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explicación lógica de soluciones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detalladas, claras y lógicas que justifican cada paso de la solución.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y coherentes,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soluciones, pero con falta de claridad o lógica en algunos pasos.</w:t>
            </w:r>
          </w:p>
        </w:tc>
        <w:tc>
          <w:tcPr>
            <w:noWrap/>
          </w:tcPr>
          <w:p>
            <w:pPr/>
            <w:r>
              <w:rPr/>
              <w:t xml:space="preserve">No justifica las soluciones o las explicaciones son confusas e ilógicas.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ideas diversas,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no considera opiniones diversas o muestra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y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diferentes perspectivas culturales y personales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personales al abordar problemas y ejemplos.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perspectivas diversas aunque no las integra plenamente.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diferentes perspectivas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trabajo o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accesible y comprensible para diferentes niveles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con mínimas dificultades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difíciles de entender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no accesible para la mayoría de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2026-09-26T00:17:52-05:00</dcterms:created>
  <dcterms:modified xsi:type="dcterms:W3CDTF">2026-09-26T00:17:52-05:00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