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Sentidos de Mi Cuerpo"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sentidos del cuerpo humano, considerando aspectos clave como la identificación, descripción, aplicación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Sentidos de Mi Cuerpo" - Biología</w:t>
      </w:r>
    </w:p>
    <w:p>
      <w:pPr/>
      <w:r>
        <w:rPr/>
        <w:t xml:space="preserve">Esta rúbrica está diseñada para evaluar el conocimiento y la comprensión de los estudiantes de primaria sobre los sentidos del cuerpo humano, considerando aspectos clave como la identificación, descripción, aplicación y presentación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sentidos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todos los cinco sentidos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cuatro sentidos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cuatro sentidos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sentido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función de cada sentido.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sentidos,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pocos sentidos o las descripciones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sentidos y partes del cuerpo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sentido con la parte del cuerpo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sentidos con su parte del cuerpo, con algunos errores.</w:t>
            </w:r>
          </w:p>
        </w:tc>
        <w:tc>
          <w:tcPr>
            <w:noWrap/>
          </w:tcPr>
          <w:p>
            <w:pPr/>
            <w:r>
              <w:rPr/>
              <w:t xml:space="preserve">Relaciona incorrectamente los sentidos con las partes del cuerpo o no lo hace.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(ejemplos cotidianos)</w:t>
            </w:r>
          </w:p>
        </w:tc>
        <w:tc>
          <w:tcPr>
            <w:noWrap/>
          </w:tcPr>
          <w:p>
            <w:pPr/>
            <w:r>
              <w:rPr/>
              <w:t xml:space="preserve">Da ejemplos claros y variados de cómo usamos los sentidos en la vida diaria.</w:t>
            </w:r>
          </w:p>
        </w:tc>
        <w:tc>
          <w:tcPr>
            <w:noWrap/>
          </w:tcPr>
          <w:p>
            <w:pPr/>
            <w:r>
              <w:rPr/>
              <w:t xml:space="preserve">Da algunos ejemplos de uso cotidiano de los sentidos,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están relacionados con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los sentidos y el cuerpo.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básicos, pero algunos no son precisos o están mal usados.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el vocabulario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creatividad y atractivo visual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algunos elementos creativos, pero poco llamativos.</w:t>
            </w:r>
          </w:p>
        </w:tc>
        <w:tc>
          <w:tcPr>
            <w:noWrap/>
          </w:tcPr>
          <w:p>
            <w:pPr/>
            <w:r>
              <w:rPr/>
              <w:t xml:space="preserve">Presenta el proyecto sin creatividad ni elementos visuales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evidente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mínimo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2026-09-26T00:24:03-05:00</dcterms:created>
  <dcterms:modified xsi:type="dcterms:W3CDTF">2026-09-26T00:24:03-05:00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