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División de Problemas Grandes en Partes Más Pequeñas y Manejables - Pensamiento Computacional (Secundaria)</w:t></w:r></w:p><w:p/><w:p><w:pPr/><w:r><w:rPr><w:color w:val="666666"/><w:sz w:val="20"/><w:szCs w:val="20"/><w:i w:val="1"/><w:iCs w:val="1"/></w:rPr><w:t xml:space="preserve">Rúbrica Escalar | Tecnología e Informática | Pensamiento Computacional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estudiantes de secundaria (12-15 años) para descomponer problemas complejos en partes más pequeñas y manejables. Incluye criterios que fomentan la diversidad, equidad e inclusión (DEI) para asegurar un aprendizaje accesible y respetuoso para todos los estudiantes.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División de Problemas Grandes en Partes Más Pequeñas y Manejables - Pensamiento Computacional (Secundaria)</w:t></w:r></w:p><w:p><w:pPr/><w:r><w:rPr/><w:t xml:space="preserve">Esta rúbrica está diseñada para evaluar la habilidad de estudiantes de secundaria (12-15 años) para descomponer problemas complejos en partes más pequeñas y manejables. Incluye criterios que fomentan la diversidad, equidad e inclusión (DEI) para asegurar un aprendizaje accesible y respetuoso para todos los estudiantes.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 (%)</w:t></w:r></w:p></w:tc></w:tr><w:tr><w:trPr/><w:tc><w:tcPr><w:noWrap/></w:tcPr><w:p><w:pPr/><w:r><w:rPr/><w:t xml:space="preserve">Identificación de Subproblemas</w:t></w:r></w:p></w:tc><w:tc><w:tcPr><w:noWrap/></w:tcPr><w:p><w:pPr/><w:r><w:rPr><w:b w:val="1"/><w:bCs w:val="1"/></w:rPr><w:t xml:space="preserve">Excelente (90%+):</w:t></w:r><w:r><w:rPr/><w:t xml:space="preserve"> Divide el problema en subproblemas claros y lógicos que cubren todos los aspectos relevantes.</w:t></w:r><w:br/><w:r><w:rPr/><w:t xml:space="preserve">                </w:t></w:r><w:r><w:rPr><w:b w:val="1"/><w:bCs w:val="1"/></w:rPr><w:t xml:space="preserve">Bueno (80%+):</w:t></w:r><w:r><w:rPr/><w:t xml:space="preserve"> Identifica la mayoría de los subproblemas relevantes, con mínimas omisiones.</w:t></w:r><w:br/><w:r><w:rPr/><w:t xml:space="preserve">                </w:t></w:r><w:r><w:rPr><w:b w:val="1"/><w:bCs w:val="1"/></w:rPr><w:t xml:space="preserve">Aceptable (50%+):</w:t></w:r><w:r><w:rPr/><w:t xml:space="preserve"> Divide el problema, pero algunos subproblemas son poco claros o incompletos.</w:t></w:r><w:br/><w:r><w:rPr/><w:t xml:space="preserve">                </w:t></w:r><w:r><w:rPr><w:b w:val="1"/><w:bCs w:val="1"/></w:rPr><w:t xml:space="preserve">Pobre (<50%):</w:t></w:r><w:r><w:rPr/><w:t xml:space="preserve"> Tiene dificultad para identificar subproblemas o los subproblemas son confusos o irrelevantes.            </w:t></w:r></w:p></w:tc><w:tc><w:tcPr><w:noWrap/></w:tcPr><w:p><w:pPr/><w:r><w:rPr/><w:t xml:space="preserve">Excelente: 90-100</w:t></w:r><w:br/><w:r><w:rPr/><w:t xml:space="preserve">Bueno: 80-89</w:t></w:r><w:br/><w:r><w:rPr/><w:t xml:space="preserve">Aceptable: 50-79</w:t></w:r><w:br/><w:r><w:rPr/><w:t xml:space="preserve">Pobre: <50</w:t></w:r></w:p></w:tc></w:tr><w:tr><w:trPr/><w:tc><w:tcPr><w:noWrap/></w:tcPr><w:p><w:pPr/><w:r><w:rPr/><w:t xml:space="preserve">Organización y Secuenciación</w:t></w:r></w:p></w:tc><w:tc><w:tcPr><w:noWrap/></w:tcPr><w:p><w:pPr/><w:r><w:rPr><w:b w:val="1"/><w:bCs w:val="1"/></w:rPr><w:t xml:space="preserve">Excelente (90%+):</w:t></w:r><w:r><w:rPr/><w:t xml:space="preserve"> Ordena los subproblemas de forma lógica y coherente facilitando la solución.</w:t></w:r><w:br/><w:r><w:rPr/><w:t xml:space="preserve">                </w:t></w:r><w:r><w:rPr><w:b w:val="1"/><w:bCs w:val="1"/></w:rPr><w:t xml:space="preserve">Bueno (80%+):</w:t></w:r><w:r><w:rPr/><w:t xml:space="preserve"> El orden es mayormente lógico, aunque puede mejorar la coherencia.</w:t></w:r><w:br/><w:r><w:rPr/><w:t xml:space="preserve">                </w:t></w:r><w:r><w:rPr><w:b w:val="1"/><w:bCs w:val="1"/></w:rPr><w:t xml:space="preserve">Aceptable (50%+):</w:t></w:r><w:r><w:rPr/><w:t xml:space="preserve"> Orden básico pero con falta de coherencia o lógica en algunos puntos.</w:t></w:r><w:br/><w:r><w:rPr/><w:t xml:space="preserve">                </w:t></w:r><w:r><w:rPr><w:b w:val="1"/><w:bCs w:val="1"/></w:rPr><w:t xml:space="preserve">Pobre (<50%):</w:t></w:r><w:r><w:rPr/><w:t xml:space="preserve"> Orden desorganizado que dificulta la comprensión o resolución.            </w:t></w:r></w:p></w:tc><w:tc><w:tcPr><w:noWrap/></w:tcPr><w:p><w:pPr/><w:r><w:rPr/><w:t xml:space="preserve">Excelente: 90-100</w:t></w:r><w:br/><w:r><w:rPr/><w:t xml:space="preserve">Bueno: 80-89</w:t></w:r><w:br/><w:r><w:rPr/><w:t xml:space="preserve">Aceptable: 50-79</w:t></w:r><w:br/><w:r><w:rPr/><w:t xml:space="preserve">Pobre: <50</w:t></w:r></w:p></w:tc></w:tr><w:tr><w:trPr/><w:tc><w:tcPr><w:noWrap/></w:tcPr><w:p><w:pPr/><w:r><w:rPr/><w:t xml:space="preserve">Clareza en la Explicación</w:t></w:r></w:p></w:tc><w:tc><w:tcPr><w:noWrap/></w:tcPr><w:p><w:pPr/><w:r><w:rPr><w:b w:val="1"/><w:bCs w:val="1"/></w:rPr><w:t xml:space="preserve">Excelente (90%+):</w:t></w:r><w:r><w:rPr/><w:t xml:space="preserve"> Explica cada parte con claridad y detalle, facilitando la comprensión.</w:t></w:r><w:br/><w:r><w:rPr/><w:t xml:space="preserve">                </w:t></w:r><w:r><w:rPr><w:b w:val="1"/><w:bCs w:val="1"/></w:rPr><w:t xml:space="preserve">Bueno (80%+):</w:t></w:r><w:r><w:rPr/><w:t xml:space="preserve"> Explicación clara con algunos detalles que podrían ser más precisos.</w:t></w:r><w:br/><w:r><w:rPr/><w:t xml:space="preserve">                </w:t></w:r><w:r><w:rPr><w:b w:val="1"/><w:bCs w:val="1"/></w:rPr><w:t xml:space="preserve">Aceptable (50%+):</w:t></w:r><w:r><w:rPr/><w:t xml:space="preserve"> Explicación básica que puede generar dudas o confusión.</w:t></w:r><w:br/><w:r><w:rPr/><w:t xml:space="preserve">                </w:t></w:r><w:r><w:rPr><w:b w:val="1"/><w:bCs w:val="1"/></w:rPr><w:t xml:space="preserve">Pobre (<50%):</w:t></w:r><w:r><w:rPr/><w:t xml:space="preserve"> Explicaciones poco claras o inexistentes.            </w:t></w:r></w:p></w:tc><w:tc><w:tcPr><w:noWrap/></w:tcPr><w:p><w:pPr/><w:r><w:rPr/><w:t xml:space="preserve">Excelente: 90-100</w:t></w:r><w:br/><w:r><w:rPr/><w:t xml:space="preserve">Bueno: 80-89</w:t></w:r><w:br/><w:r><w:rPr/><w:t xml:space="preserve">Aceptable: 50-79</w:t></w:r><w:br/><w:r><w:rPr/><w:t xml:space="preserve">Pobre: <50</w:t></w:r></w:p></w:tc></w:tr><w:tr><w:trPr/><w:tc><w:tcPr><w:noWrap/></w:tcPr><w:p><w:pPr/><w:r><w:rPr/><w:t xml:space="preserve">Aplicación de Estrategias de Pensamiento Computacional</w:t></w:r></w:p></w:tc><w:tc><w:tcPr><w:noWrap/></w:tcPr><w:p><w:pPr/><w:r><w:rPr><w:b w:val="1"/><w:bCs w:val="1"/></w:rPr><w:t xml:space="preserve">Excelente (90%+):</w:t></w:r><w:r><w:rPr/><w:t xml:space="preserve"> Usa estrategias como abstracción y modularidad para simplificar el problema.</w:t></w:r><w:br/><w:r><w:rPr/><w:t xml:space="preserve">                </w:t></w:r><w:r><w:rPr><w:b w:val="1"/><w:bCs w:val="1"/></w:rPr><w:t xml:space="preserve">Bueno (80%+):</w:t></w:r><w:r><w:rPr/><w:t xml:space="preserve"> Aplica algunas estrategias pero puede profundizar más.</w:t></w:r><w:br/><w:r><w:rPr/><w:t xml:space="preserve">                </w:t></w:r><w:r><w:rPr><w:b w:val="1"/><w:bCs w:val="1"/></w:rPr><w:t xml:space="preserve">Aceptable (50%+):</w:t></w:r><w:r><w:rPr/><w:t xml:space="preserve"> Reconoce estrategias básicas pero no las aplica efectivamente.</w:t></w:r><w:br/><w:r><w:rPr/><w:t xml:space="preserve">                </w:t></w:r><w:r><w:rPr><w:b w:val="1"/><w:bCs w:val="1"/></w:rPr><w:t xml:space="preserve">Pobre (<50%):</w:t></w:r><w:r><w:rPr/><w:t xml:space="preserve"> No utiliza estrategias de pensamiento computacional.            </w:t></w:r></w:p></w:tc><w:tc><w:tcPr><w:noWrap/></w:tcPr><w:p><w:pPr/><w:r><w:rPr/><w:t xml:space="preserve">Excelente: 90-100</w:t></w:r><w:br/><w:r><w:rPr/><w:t xml:space="preserve">Bueno: 80-89</w:t></w:r><w:br/><w:r><w:rPr/><w:t xml:space="preserve">Aceptable: 50-79</w:t></w:r><w:br/><w:r><w:rPr/><w:t xml:space="preserve">Pobre: <50</w:t></w:r></w:p></w:tc></w:tr><w:tr><w:trPr/><w:tc><w:tcPr><w:noWrap/></w:tcPr><w:p><w:pPr/><w:r><w:rPr/><w:t xml:space="preserve">Inclusión de Diversidad y Equidad (DEI)</w:t></w:r></w:p></w:tc><w:tc><w:tcPr><w:noWrap/></w:tcPr><w:p><w:pPr/><w:r><w:rPr><w:b w:val="1"/><w:bCs w:val="1"/></w:rPr><w:t xml:space="preserve">Excelente (90%+):</w:t></w:r><w:r><w:rPr/><w:t xml:space="preserve"> Considera perspectivas diversas y adapta la solución para incluir a todos los usuarios.</w:t></w:r><w:br/><w:r><w:rPr/><w:t xml:space="preserve">                </w:t></w:r><w:r><w:rPr><w:b w:val="1"/><w:bCs w:val="1"/></w:rPr><w:t xml:space="preserve">Bueno (80%+):</w:t></w:r><w:r><w:rPr/><w:t xml:space="preserve"> Reconoce la importancia de la diversidad y hace algunos ajustes para equidad.</w:t></w:r><w:br/><w:r><w:rPr/><w:t xml:space="preserve">                </w:t></w:r><w:r><w:rPr><w:b w:val="1"/><w:bCs w:val="1"/></w:rPr><w:t xml:space="preserve">Aceptable (50%+):</w:t></w:r><w:r><w:rPr/><w:t xml:space="preserve"> Muestra interés en DEI pero con poca aplicación práctica.</w:t></w:r><w:br/><w:r><w:rPr/><w:t xml:space="preserve">                </w:t></w:r><w:r><w:rPr><w:b w:val="1"/><w:bCs w:val="1"/></w:rPr><w:t xml:space="preserve">Pobre (<50%):</w:t></w:r><w:r><w:rPr/><w:t xml:space="preserve"> Ignora aspectos de diversidad, equidad e inclusión.            </w:t></w:r></w:p></w:tc><w:tc><w:tcPr><w:noWrap/></w:tcPr><w:p><w:pPr/><w:r><w:rPr/><w:t xml:space="preserve">Excelente: 90-100</w:t></w:r><w:br/><w:r><w:rPr/><w:t xml:space="preserve">Bueno: 80-89</w:t></w:r><w:br/><w:r><w:rPr/><w:t xml:space="preserve">Aceptable: 50-79</w:t></w:r><w:br/><w:r><w:rPr/><w:t xml:space="preserve">Pobre: <50</w:t></w:r></w:p></w:tc></w:tr><w:tr><w:trPr/><w:tc><w:tcPr><w:noWrap/></w:tcPr><w:p><w:pPr/><w:r><w:rPr/><w:t xml:space="preserve">Colaboración y Respeto en el Trabajo en Equipo</w:t></w:r></w:p></w:tc><w:tc><w:tcPr><w:noWrap/></w:tcPr><w:p><w:pPr/><w:r><w:rPr><w:b w:val="1"/><w:bCs w:val="1"/></w:rPr><w:t xml:space="preserve">Excelente (90%+):</w:t></w:r><w:r><w:rPr/><w:t xml:space="preserve"> Participa activamente, escucha opiniones diversas y fomenta un ambiente inclusivo.</w:t></w:r><w:br/><w:r><w:rPr/><w:t xml:space="preserve">                </w:t></w:r><w:r><w:rPr><w:b w:val="1"/><w:bCs w:val="1"/></w:rPr><w:t xml:space="preserve">Bueno (80%+):</w:t></w:r><w:r><w:rPr/><w:t xml:space="preserve"> Colabora bien aunque puede mejorar en la inclusión de ideas diversas.</w:t></w:r><w:br/><w:r><w:rPr/><w:t xml:space="preserve">                </w:t></w:r><w:r><w:rPr><w:b w:val="1"/><w:bCs w:val="1"/></w:rPr><w:t xml:space="preserve">Aceptable (50%+):</w:t></w:r><w:r><w:rPr/><w:t xml:space="preserve"> Participa de forma limitada y muestra poca apertura a ideas diferentes.</w:t></w:r><w:br/><w:r><w:rPr/><w:t xml:space="preserve">                </w:t></w:r><w:r><w:rPr><w:b w:val="1"/><w:bCs w:val="1"/></w:rPr><w:t xml:space="preserve">Pobre (<50%):</w:t></w:r><w:r><w:rPr/><w:t xml:space="preserve"> Dificulta la colaboración o no respeta diversidad de opiniones.            </w:t></w:r></w:p></w:tc><w:tc><w:tcPr><w:noWrap/></w:tcPr><w:p><w:pPr/><w:r><w:rPr/><w:t xml:space="preserve">Excelente: 90-100</w:t></w:r><w:br/><w:r><w:rPr/><w:t xml:space="preserve">Bueno: 80-89</w:t></w:r><w:br/><w:r><w:rPr/><w:t xml:space="preserve">Aceptable: 50-79</w:t></w:r><w:br/><w:r><w:rPr/><w:t xml:space="preserve">Pobre: <50</w:t></w:r></w:p></w:tc></w:tr><w:tr><w:trPr/><w:tc><w:tcPr><w:noWrap/></w:tcPr><w:p><w:pPr/><w:r><w:rPr/><w:t xml:space="preserve">Creatividad en la Solución de Subproblemas</w:t></w:r></w:p></w:tc><w:tc><w:tcPr><w:noWrap/></w:tcPr><w:p><w:pPr/><w:r><w:rPr><w:b w:val="1"/><w:bCs w:val="1"/></w:rPr><w:t xml:space="preserve">Excelente (90%+):</w:t></w:r><w:r><w:rPr/><w:t xml:space="preserve"> Propone soluciones originales y efectivas para cada parte del problema.</w:t></w:r><w:br/><w:r><w:rPr/><w:t xml:space="preserve">                </w:t></w:r><w:r><w:rPr><w:b w:val="1"/><w:bCs w:val="1"/></w:rPr><w:t xml:space="preserve">Bueno (80%+):</w:t></w:r><w:r><w:rPr/><w:t xml:space="preserve"> Presenta ideas creativas aunque algunas pueden ser convencionales.</w:t></w:r><w:br/><w:r><w:rPr/><w:t xml:space="preserve">                </w:t></w:r><w:r><w:rPr><w:b w:val="1"/><w:bCs w:val="1"/></w:rPr><w:t xml:space="preserve">Aceptable (50%+):</w:t></w:r><w:r><w:rPr/><w:t xml:space="preserve"> Soluciones funcionales pero poco innovadoras.</w:t></w:r><w:br/><w:r><w:rPr/><w:t xml:space="preserve">                </w:t></w:r><w:r><w:rPr><w:b w:val="1"/><w:bCs w:val="1"/></w:rPr><w:t xml:space="preserve">Pobre (<50%):</w:t></w:r><w:r><w:rPr/><w:t xml:space="preserve"> No presenta ideas creativas o soluciones adecuadas.            </w:t></w:r></w:p></w:tc><w:tc><w:tcPr><w:noWrap/></w:tcPr><w:p><w:pPr/><w:r><w:rPr/><w:t xml:space="preserve">Excelente: 90-100</w:t></w:r><w:br/><w:r><w:rPr/><w:t xml:space="preserve">Bueno: 80-89</w:t></w:r><w:br/><w:r><w:rPr/><w:t xml:space="preserve">Aceptable: 50-79</w:t></w:r><w:br/><w:r><w:rPr/><w:t xml:space="preserve">Pobre: <50</w:t></w:r></w:p></w:tc></w:tr><w:tr><w:trPr/><w:tc><w:tcPr><w:noWrap/></w:tcPr><w:p><w:pPr/><w:r><w:rPr/><w:t xml:space="preserve">Uso de Recursos y Herramientas Tecnológicas</w:t></w:r></w:p></w:tc><w:tc><w:tcPr><w:noWrap/></w:tcPr><w:p><w:pPr/><w:r><w:rPr><w:b w:val="1"/><w:bCs w:val="1"/></w:rPr><w:t xml:space="preserve">Excelente (90%+):</w:t></w:r><w:r><w:rPr/><w:t xml:space="preserve"> Utiliza herramientas tecnológicas de forma efectiva para analizar y dividir el problema.</w:t></w:r><w:br/><w:r><w:rPr/><w:t xml:space="preserve">                </w:t></w:r><w:r><w:rPr><w:b w:val="1"/><w:bCs w:val="1"/></w:rPr><w:t xml:space="preserve">Bueno (80%+):</w:t></w:r><w:r><w:rPr/><w:t xml:space="preserve"> Usa recursos tecnológicos con buena orientación aunque con margen de mejora.</w:t></w:r><w:br/><w:r><w:rPr/><w:t xml:space="preserve">                </w:t></w:r><w:r><w:rPr><w:b w:val="1"/><w:bCs w:val="1"/></w:rPr><w:t xml:space="preserve">Aceptable (50%+):</w:t></w:r><w:r><w:rPr/><w:t xml:space="preserve"> Aplica herramientas básicas pero con limitaciones en su uso.</w:t></w:r><w:br/><w:r><w:rPr/><w:t xml:space="preserve">                </w:t></w:r><w:r><w:rPr><w:b w:val="1"/><w:bCs w:val="1"/></w:rPr><w:t xml:space="preserve">Pobre (<50%):</w:t></w:r><w:r><w:rPr/><w:t xml:space="preserve"> No utiliza o usa inadecuadamente los recursos tecnológicos disponibles.            </w:t></w:r></w:p></w:tc><w:tc><w:tcPr><w:noWrap/></w:tcPr><w:p><w:pPr/><w:r><w:rPr/><w:t xml:space="preserve">Excelente: 90-100</w:t></w:r><w:br/><w:r><w:rPr/><w:t xml:space="preserve">Bueno: 80-89</w:t></w:r><w:br/><w:r><w:rPr/><w:t xml:space="preserve">Aceptable: 50-79</w:t></w:r><w:br/><w:r><w:rPr/><w:t xml:space="preserve">Pobre: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2026-09-25T19:34:14-05:00</dcterms:created>
  <dcterms:modified xsi:type="dcterms:W3CDTF">2026-09-25T19:34:14-05:00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