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Geometría en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de conceptos geométricos en estudiantes de educación media, permitiendo identificar fortalezas y áreas de mejora en diferentes aspectos del aprendizaje geométrico.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Geometría en Estudiantes de Media (15-17 años)</w:t>
      </w:r>
    </w:p>
    <w:p>
      <w:pPr/>
      <w:r>
        <w:rPr/>
        <w:t xml:space="preserve">Esta rúbrica está diseñada para evaluar de manera detallada la comprensión de conceptos geométricos en estudiantes de educación media, permitiendo identificar fortalezas y áreas de mejora en diferentes aspectos del aprendizaje geométrico.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figuras geométricas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todas las figuras geométricas presentadas y sus propiedades principales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figuras y propiedades,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y propiedades básicas, pero con errores frecuentes en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figuras geométricas ni sus propiedades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conceptos de ángulos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tipos de ángulos y calcula medidas con precisión y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y calcula la mayoría de los ángulos correctamente,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tipos de ángulos pero presenta errores en sus cálculos o explicaciones.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de ángulos ni realiza cálculos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fórmulas geométricas</w:t>
            </w:r>
          </w:p>
        </w:tc>
        <w:tc>
          <w:tcPr>
            <w:noWrap/>
          </w:tcPr>
          <w:p>
            <w:pPr/>
            <w:r>
              <w:rPr/>
              <w:t xml:space="preserve">Aplica fórmulas para perímetros, áreas y volúmenes correctamente y en contextos variados.</w:t>
            </w:r>
          </w:p>
        </w:tc>
        <w:tc>
          <w:tcPr>
            <w:noWrap/>
          </w:tcPr>
          <w:p>
            <w:pPr/>
            <w:r>
              <w:rPr/>
              <w:t xml:space="preserve">Utiliza fórmulas adecuadamente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fórmulas básicas pero con errores frecuentes o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aplica fórmulas geométricas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del razonamiento lógico para resolver problemas</w:t>
            </w:r>
          </w:p>
        </w:tc>
        <w:tc>
          <w:tcPr>
            <w:noWrap/>
          </w:tcPr>
          <w:p>
            <w:pPr/>
            <w:r>
              <w:rPr/>
              <w:t xml:space="preserve">Desarrolla soluciones geométricas complejas con razonamiento claro y bien fundamentado.</w:t>
            </w:r>
          </w:p>
        </w:tc>
        <w:tc>
          <w:tcPr>
            <w:noWrap/>
          </w:tcPr>
          <w:p>
            <w:pPr/>
            <w:r>
              <w:rPr/>
              <w:t xml:space="preserve">Resuelve problemas geométricos con razonamiento adecuado,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razonamiento básico pero con dificultades para justificar respuestas o resolver problemas.</w:t>
            </w:r>
          </w:p>
        </w:tc>
        <w:tc>
          <w:tcPr>
            <w:noWrap/>
          </w:tcPr>
          <w:p>
            <w:pPr/>
            <w:r>
              <w:rPr/>
              <w:t xml:space="preserve">No utiliza razonamiento lógico o presenta razonamientos incorrectos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Precisión en la construcción de figuras geométricas</w:t>
            </w:r>
          </w:p>
        </w:tc>
        <w:tc>
          <w:tcPr>
            <w:noWrap/>
          </w:tcPr>
          <w:p>
            <w:pPr/>
            <w:r>
              <w:rPr/>
              <w:t xml:space="preserve">Construye figuras con alta precisión, respetando medidas y proporciones indicadas.</w:t>
            </w:r>
          </w:p>
        </w:tc>
        <w:tc>
          <w:tcPr>
            <w:noWrap/>
          </w:tcPr>
          <w:p>
            <w:pPr/>
            <w:r>
              <w:rPr/>
              <w:t xml:space="preserve">Construye figuras con buena precisión, con leves desviaciones en medidas o proporciones.</w:t>
            </w:r>
          </w:p>
        </w:tc>
        <w:tc>
          <w:tcPr>
            <w:noWrap/>
          </w:tcPr>
          <w:p>
            <w:pPr/>
            <w:r>
              <w:rPr/>
              <w:t xml:space="preserve">Construye figuras con imprecisiones notorias, afectando la representación geométrica.</w:t>
            </w:r>
          </w:p>
        </w:tc>
        <w:tc>
          <w:tcPr>
            <w:noWrap/>
          </w:tcPr>
          <w:p>
            <w:pPr/>
            <w:r>
              <w:rPr/>
              <w:t xml:space="preserve">No logra construir figuras geométricas adecuadas o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Interpretación de diagramas y gráficos geométricos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elementos del diagrama, conectando información de manera completa.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elementos del diagrama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diagramas pero con confusiones sobre algunos elementos clave.</w:t>
            </w:r>
          </w:p>
        </w:tc>
        <w:tc>
          <w:tcPr>
            <w:noWrap/>
          </w:tcPr>
          <w:p>
            <w:pPr/>
            <w:r>
              <w:rPr/>
              <w:t xml:space="preserve">No interpreta los diagramas o su interpretación es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de ideas geométricas (oral/escrita)</w:t>
            </w:r>
          </w:p>
        </w:tc>
        <w:tc>
          <w:tcPr>
            <w:noWrap/>
          </w:tcPr>
          <w:p>
            <w:pPr/>
            <w:r>
              <w:rPr/>
              <w:t xml:space="preserve">Expresa ideas geométricas con claridad, utilizando terminología adecuada y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Comunica ideas geométricas correctamente, con uso adecuado de términos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lenguaje impreciso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comunica ideas geométricas de forma comprensible ni usa terminología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la geometría en contextos reales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aplicaciones geométricas en situaciones cotidianas y científicas.</w:t>
            </w:r>
          </w:p>
        </w:tc>
        <w:tc>
          <w:tcPr>
            <w:noWrap/>
          </w:tcPr>
          <w:p>
            <w:pPr/>
            <w:r>
              <w:rPr/>
              <w:t xml:space="preserve">Reconoce aplicaciones geométricas en contextos reales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aplicaciones básicas,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geometría con aplicaciones prácticas o cotidianas.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2026-09-26T00:02:00-05:00</dcterms:created>
  <dcterms:modified xsi:type="dcterms:W3CDTF">2026-09-26T00:02:00-05:00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