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Danza de la Región Costa - Educación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danza típica de la región Costa en estudiantes de secundaria (12-15 años). Evalúa aspectos técnicos, expresivos y creativos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Danza de la Región Costa - Educación Secundaria</w:t>
      </w:r>
    </w:p>
    <w:p>
      <w:pPr/>
      <w:r>
        <w:rPr/>
        <w:t xml:space="preserve">Esta rúbrica está diseñada para evaluar la expresión artística en danza típica de la región Costa en estudiantes de secundaria (12-15 años). Evalúa aspectos técnicos, expresivos y creativos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Movimientos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característicos con precisión y fluidez, mostrando control corporal completo.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correctamente, con leves errores en la ejecución.</w:t>
            </w:r>
          </w:p>
        </w:tc>
        <w:tc>
          <w:tcPr>
            <w:noWrap/>
          </w:tcPr>
          <w:p>
            <w:pPr/>
            <w:r>
              <w:rPr/>
              <w:t xml:space="preserve">Ejecuta algunos movimientos con dificultad y falta de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ejecutar los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</w:t>
            </w:r>
          </w:p>
        </w:tc>
        <w:tc>
          <w:tcPr>
            <w:noWrap/>
          </w:tcPr>
          <w:p>
            <w:pPr/>
            <w:r>
              <w:rPr/>
              <w:t xml:space="preserve">Mantiene el ritmo de la música con exactitud y se sincroniza perfectamente con el grupo.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y sincronización,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en el ritmo y ocasionalmente pierde la sincronización.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ni sincronizarse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Facial</w:t>
            </w:r>
          </w:p>
        </w:tc>
        <w:tc>
          <w:tcPr>
            <w:noWrap/>
          </w:tcPr>
          <w:p>
            <w:pPr/>
            <w:r>
              <w:rPr/>
              <w:t xml:space="preserve">Demuestra una expresión corporal y facial auténtica y emotiva que enriquece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adecuadamente, aunque con poca variedad o intensidad.</w:t>
            </w:r>
          </w:p>
        </w:tc>
        <w:tc>
          <w:tcPr>
            <w:noWrap/>
          </w:tcPr>
          <w:p>
            <w:pPr/>
            <w:r>
              <w:rPr/>
              <w:t xml:space="preserve">Expresión corporal y facial limitada o poco acorde con la danza.</w:t>
            </w:r>
          </w:p>
        </w:tc>
        <w:tc>
          <w:tcPr>
            <w:noWrap/>
          </w:tcPr>
          <w:p>
            <w:pPr/>
            <w:r>
              <w:rPr/>
              <w:t xml:space="preserve">No muestra expresión corporal ni facial relacionada con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Interpretación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una interpretación personal que aporta valor a la danza.</w:t>
            </w:r>
          </w:p>
        </w:tc>
        <w:tc>
          <w:tcPr>
            <w:noWrap/>
          </w:tcPr>
          <w:p>
            <w:pPr/>
            <w:r>
              <w:rPr/>
              <w:t xml:space="preserve">Muestra algunos detalles creativos y una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y poca creatividad en la ejecución.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interpretación personal en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Alineación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correcta y alineación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adecuada con ligeras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Postura irregular con frecuentes errores de alineación.</w:t>
            </w:r>
          </w:p>
        </w:tc>
        <w:tc>
          <w:tcPr>
            <w:noWrap/>
          </w:tcPr>
          <w:p>
            <w:pPr/>
            <w:r>
              <w:rPr/>
              <w:t xml:space="preserve">Postura incorrecta que afecta la ejecución de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el espacio escénico de manera óptima, desplazándose con confianza y variedad.</w:t>
            </w:r>
          </w:p>
        </w:tc>
        <w:tc>
          <w:tcPr>
            <w:noWrap/>
          </w:tcPr>
          <w:p>
            <w:pPr/>
            <w:r>
              <w:rPr/>
              <w:t xml:space="preserve">Hace buen uso del espacio aunque con movimientos limitados.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con desplazamientos básicos y poco variados.</w:t>
            </w:r>
          </w:p>
        </w:tc>
        <w:tc>
          <w:tcPr>
            <w:noWrap/>
          </w:tcPr>
          <w:p>
            <w:pPr/>
            <w:r>
              <w:rPr/>
              <w:t xml:space="preserve">No aprovecha el espacio escénico, permanece estático o se mueve sin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 y Presentación</w:t>
            </w:r>
          </w:p>
        </w:tc>
        <w:tc>
          <w:tcPr>
            <w:noWrap/>
          </w:tcPr>
          <w:p>
            <w:pPr/>
            <w:r>
              <w:rPr/>
              <w:t xml:space="preserve">El vestuario es apropiado, bien cuidado y complementa la danza.</w:t>
            </w:r>
          </w:p>
        </w:tc>
        <w:tc>
          <w:tcPr>
            <w:noWrap/>
          </w:tcPr>
          <w:p>
            <w:pPr/>
            <w:r>
              <w:rPr/>
              <w:t xml:space="preserve">Vestuario adecuado,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Vestuario poco apropiado o descuidado, con impacto limitado en la presentación.</w:t>
            </w:r>
          </w:p>
        </w:tc>
        <w:tc>
          <w:tcPr>
            <w:noWrap/>
          </w:tcPr>
          <w:p>
            <w:pPr/>
            <w:r>
              <w:rPr/>
              <w:t xml:space="preserve">Vestuario inapropiado o ausente, no contribuye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compromiso y colaboración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participa con buena actitud y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intermitente, con actitud variable.</w:t>
            </w:r>
          </w:p>
        </w:tc>
        <w:tc>
          <w:tcPr>
            <w:noWrap/>
          </w:tcPr>
          <w:p>
            <w:pPr/>
            <w:r>
              <w:rPr/>
              <w:t xml:space="preserve">Falta de interés, desinterés o rechazo hacia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2026-09-26T01:29:09-05:00</dcterms:created>
  <dcterms:modified xsi:type="dcterms:W3CDTF">2026-09-26T01:29:09-05:00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