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Video sobre los Cinco Poderes Públicos Nacionales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video ilustrado en el que el estudiante explica los cinco poderes públicos nacionales de Venezuela. Se valorará la claridad, creatividad, precisión del contenido y la participación del estudiante en pantalla, con retroalimentación abierta para mejorar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Video sobre los Cinco Poderes Públicos Nacionales de Venezuela</w:t>
      </w:r>
    </w:p>
    <w:p>
      <w:pPr/>
      <w:r>
        <w:rPr/>
        <w:t xml:space="preserve">Esta rúbrica está diseñada para evaluar un video ilustrado en el que el estudiante explica los cinco poderes públicos nacionales de Venezuela. Se valorará la claridad, creatividad, precisión del contenido y la participación del estudiante en pantalla, con retroalimentación abierta para mejorar el desempeño.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Explicación correcta y completa de los cinco poderes públicos nacionales.</w:t>
            </w:r>
          </w:p>
        </w:tc>
        <w:tc>
          <w:tcPr>
            <w:noWrap/>
          </w:tcPr>
          <w:p>
            <w:pPr/>
            <w:r>
              <w:rPr/>
              <w:t xml:space="preserve">El video presenta información clara y precisa sobre cada poder público,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hay imprecisiones que dificultan la comprensión correcta de los poderes públicos.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de recursos visuales, ilustraciones y creatividad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Se utilizan ilustraciones, gráficos o animaciones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El video es poco atractivo visualmente, con escasos o nulos recursos creativos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del estudiante en pantalla</w:t>
            </w:r>
            <w:br/>
            <w:r>
              <w:rPr/>
              <w:t xml:space="preserve">El estudiante aparece en cámara explicando el contenido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El estudiante se muestra seguro, expresivo y mantiene contacto visual,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aparece poco o no se le entiende bien, mostrando inseguridad o falta de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video</w:t>
            </w:r>
            <w:br/>
            <w:r>
              <w:rPr/>
              <w:t xml:space="preserve">Secuencia lógica y coherente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clara con introducción, desarrollo ordenado y cierre adecuado.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falta una estructura que facilite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ritmo</w:t>
            </w:r>
            <w:br/>
            <w:r>
              <w:rPr/>
              <w:t xml:space="preserve">El video tiene una duración adecuada y mantiene un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permite explicar bien sin extenderse demasiado, manteniendo un ritmo dinámico.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excesivamente largo, con pausas o velocidad que dificultan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lenguaje</w:t>
            </w:r>
            <w:br/>
            <w:r>
              <w:rPr/>
              <w:t xml:space="preserve">Uso de un lenguaje apropiado para la audiencia de media (15-17 años).</w:t>
            </w:r>
          </w:p>
        </w:tc>
        <w:tc>
          <w:tcPr>
            <w:noWrap/>
          </w:tcPr>
          <w:p>
            <w:pPr/>
            <w:r>
              <w:rPr/>
              <w:t xml:space="preserve">El lenguaje es claro, sencillo y adecuado para que los compañeros comprendan fácilmente.</w:t>
            </w:r>
          </w:p>
        </w:tc>
        <w:tc>
          <w:tcPr>
            <w:noWrap/>
          </w:tcPr>
          <w:p>
            <w:pPr/>
            <w:r>
              <w:rPr/>
              <w:t xml:space="preserve">Se usan términos complicados o lenguaje poco claro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Presentación novedosa que refleja esfuerzo personal y evita copiar contenidos.</w:t>
            </w:r>
          </w:p>
        </w:tc>
        <w:tc>
          <w:tcPr>
            <w:noWrap/>
          </w:tcPr>
          <w:p>
            <w:pPr/>
            <w:r>
              <w:rPr/>
              <w:t xml:space="preserve">El video refleja una idea original y personal, aportando un enfoque único sobre el tema.</w:t>
            </w:r>
          </w:p>
        </w:tc>
        <w:tc>
          <w:tcPr>
            <w:noWrap/>
          </w:tcPr>
          <w:p>
            <w:pPr/>
            <w:r>
              <w:rPr/>
              <w:t xml:space="preserve">El contenido parece repetido o copiado sin aportar elementos propios o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técnicos</w:t>
            </w:r>
            <w:br/>
            <w:r>
              <w:rPr/>
              <w:t xml:space="preserve">Calidad del audio, imagen y edición del video.</w:t>
            </w:r>
          </w:p>
        </w:tc>
        <w:tc>
          <w:tcPr>
            <w:noWrap/>
          </w:tcPr>
          <w:p>
            <w:pPr/>
            <w:r>
              <w:rPr/>
              <w:t xml:space="preserve">Audio claro, imagen nítida y edición que facilita la visualización y comprensión del video.</w:t>
            </w:r>
          </w:p>
        </w:tc>
        <w:tc>
          <w:tcPr>
            <w:noWrap/>
          </w:tcPr>
          <w:p>
            <w:pPr/>
            <w:r>
              <w:rPr/>
              <w:t xml:space="preserve">Problemas técnicos en audio o video que dificultan la escucha o la visualización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