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Documentos Administrativos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una solicitud administrativa utilizando la normatividad adecuada y manteniendo la corrección gramatical, incorporando criterios de Diversidad, Equidad e Inclusión (DEI) para garantizar una comunicación respetuosa y efectiva en contextos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Documentos Administrativos</w:t>
      </w:r>
    </w:p>
    <w:p>
      <w:pPr/>
      <w:r>
        <w:rPr/>
        <w:t xml:space="preserve">Esta rúbrica evalúa la capacidad del estudiante para redactar una solicitud administrativa utilizando la normatividad adecuada y manteniendo la corrección gramatical, incorporando criterios de Diversidad, Equidad e Inclusión (DEI) para garantizar una comunicación respetuosa y efectiva en contextos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normatividad administrativa</w:t>
            </w:r>
          </w:p>
        </w:tc>
        <w:tc>
          <w:tcPr>
            <w:noWrap/>
          </w:tcPr>
          <w:p>
            <w:pPr/>
            <w:r>
              <w:rPr/>
              <w:t xml:space="preserve">Aplica la normatividad vigente de forma completa y precisa, ajustándose a los formatos y protocolos oficiales.</w:t>
            </w:r>
          </w:p>
        </w:tc>
        <w:tc>
          <w:tcPr>
            <w:noWrap/>
          </w:tcPr>
          <w:p>
            <w:pPr/>
            <w:r>
              <w:rPr/>
              <w:t xml:space="preserve">Aplica la normatividad con algunos errores menores o pequeñas omisiones en formato o protocolo.</w:t>
            </w:r>
          </w:p>
        </w:tc>
        <w:tc>
          <w:tcPr>
            <w:noWrap/>
          </w:tcPr>
          <w:p>
            <w:pPr/>
            <w:r>
              <w:rPr/>
              <w:t xml:space="preserve">Aplica parcialmente la normatividad, con errores importantes que afectan la formalidad del documento.</w:t>
            </w:r>
          </w:p>
        </w:tc>
        <w:tc>
          <w:tcPr>
            <w:noWrap/>
          </w:tcPr>
          <w:p>
            <w:pPr/>
            <w:r>
              <w:rPr/>
              <w:t xml:space="preserve">No aplica la normatividad o lo hace de forma incorrecta, sin respetar los formatos o protocolos.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 ni gramaticales, con uso adecuado de puntuación y sintaxis.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u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lectura, aunque el mensaje principal es entendible.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clara del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Documento bien estructurado con introducción clara, desarrollo coherente y conclusión pertinente.</w:t>
            </w:r>
          </w:p>
        </w:tc>
        <w:tc>
          <w:tcPr>
            <w:noWrap/>
          </w:tcPr>
          <w:p>
            <w:pPr/>
            <w:r>
              <w:rPr/>
              <w:t xml:space="preserve">Documento organizado en general, pero con ligeras deficiencias en la coherencia o secuencia de ideas.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desorganizada que afecta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Documento desorganizado sin estructura lógica,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solicitud</w:t>
            </w:r>
          </w:p>
        </w:tc>
        <w:tc>
          <w:tcPr>
            <w:noWrap/>
          </w:tcPr>
          <w:p>
            <w:pPr/>
            <w:r>
              <w:rPr/>
              <w:t xml:space="preserve">Solicita de manera clara, precisa y directa lo requerido, evitando ambigüedades.</w:t>
            </w:r>
          </w:p>
        </w:tc>
        <w:tc>
          <w:tcPr>
            <w:noWrap/>
          </w:tcPr>
          <w:p>
            <w:pPr/>
            <w:r>
              <w:rPr/>
              <w:t xml:space="preserve">Solicitud generalmente clara, aunque con algunos términos poco precisos o ambiguos.</w:t>
            </w:r>
          </w:p>
        </w:tc>
        <w:tc>
          <w:tcPr>
            <w:noWrap/>
          </w:tcPr>
          <w:p>
            <w:pPr/>
            <w:r>
              <w:rPr/>
              <w:t xml:space="preserve">Solicitud poco clara o confusa, dificultando la interpretación del pedido.</w:t>
            </w:r>
          </w:p>
        </w:tc>
        <w:tc>
          <w:tcPr>
            <w:noWrap/>
          </w:tcPr>
          <w:p>
            <w:pPr/>
            <w:r>
              <w:rPr/>
              <w:t xml:space="preserve">Solicitud vaga o inexistente, no se entiende qué se está solicitando.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tono formal y profesional</w:t>
            </w:r>
          </w:p>
        </w:tc>
        <w:tc>
          <w:tcPr>
            <w:noWrap/>
          </w:tcPr>
          <w:p>
            <w:pPr/>
            <w:r>
              <w:rPr/>
              <w:t xml:space="preserve">El tono es completamente formal, respetuoso y adecuado para documentos administrativos.</w:t>
            </w:r>
          </w:p>
        </w:tc>
        <w:tc>
          <w:tcPr>
            <w:noWrap/>
          </w:tcPr>
          <w:p>
            <w:pPr/>
            <w:r>
              <w:rPr/>
              <w:t xml:space="preserve">El tono es mayormente formal, con algunas expresiones informales o poco profesionales.</w:t>
            </w:r>
          </w:p>
        </w:tc>
        <w:tc>
          <w:tcPr>
            <w:noWrap/>
          </w:tcPr>
          <w:p>
            <w:pPr/>
            <w:r>
              <w:rPr/>
              <w:t xml:space="preserve">Uso inconsistente del tono formal, con elementos poco apropiados para el contexto administrativo.</w:t>
            </w:r>
          </w:p>
        </w:tc>
        <w:tc>
          <w:tcPr>
            <w:noWrap/>
          </w:tcPr>
          <w:p>
            <w:pPr/>
            <w:r>
              <w:rPr/>
              <w:t xml:space="preserve">Tono informal o inapropiado, que afecta la seriedad del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respeta la diversidad cultural, de género y contexto social en todo el documento.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inclusivo, con mínimas omisiones o errores en el respeto a DEI.</w:t>
            </w:r>
          </w:p>
        </w:tc>
        <w:tc>
          <w:tcPr>
            <w:noWrap/>
          </w:tcPr>
          <w:p>
            <w:pPr/>
            <w:r>
              <w:rPr/>
              <w:t xml:space="preserve">Incorpora aspectos de DEI de forma limitada o con algunos errores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DEI, utilizando lenguaje excluyente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contenido y finalidad administrativa</w:t>
            </w:r>
          </w:p>
        </w:tc>
        <w:tc>
          <w:tcPr>
            <w:noWrap/>
          </w:tcPr>
          <w:p>
            <w:pPr/>
            <w:r>
              <w:rPr/>
              <w:t xml:space="preserve">Contenido perfectamente alineado con la finalidad administrativa de la solicitud, sin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Contenido mayormente coherente con la finalidad,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Contenido parcialmente coherente, con información que distrae o no aporta a la solicitud.</w:t>
            </w:r>
          </w:p>
        </w:tc>
        <w:tc>
          <w:tcPr>
            <w:noWrap/>
          </w:tcPr>
          <w:p>
            <w:pPr/>
            <w:r>
              <w:rPr/>
              <w:t xml:space="preserve">Contenido incoherente o irrelevante que no cumple con la finalidad administrativa.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documento</w:t>
            </w:r>
          </w:p>
        </w:tc>
        <w:tc>
          <w:tcPr>
            <w:noWrap/>
          </w:tcPr>
          <w:p>
            <w:pPr/>
            <w:r>
              <w:rPr/>
              <w:t xml:space="preserve">Formato impecable, con márgenes, tipografía y espaciado adecuados y uniformes según normatividad.</w:t>
            </w:r>
          </w:p>
        </w:tc>
        <w:tc>
          <w:tcPr>
            <w:noWrap/>
          </w:tcPr>
          <w:p>
            <w:pPr/>
            <w:r>
              <w:rPr/>
              <w:t xml:space="preserve">Formato adecuado con algunas pequeñas inconsistencias en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Formato poco cuidado, con errores visibles que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Formato descuidado o incorrecto, dificultando la lectura y profesionalismo del documento.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2026-09-26T05:01:54-05:00</dcterms:created>
  <dcterms:modified xsi:type="dcterms:W3CDTF">2026-09-26T05:01:54-05:00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