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de Aprendizaje Basado en Problemas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y el desarrollo del trabajo en el enfoque de Aprendizaje Basado en Problemas (ABP) en estudiantes universitarios de Enfermería. Cada criterio debe ser marcado con "Sí" o "No" para indicar si el estudiante cumplió con el requisito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Evaluación de Aprendizaje Basado en Problemas en Enfermería</w:t>
      </w:r>
    </w:p>
    <w:p>
      <w:pPr/>
      <w:r>
        <w:rPr/>
        <w:t xml:space="preserve">Esta lista de verificación está diseñada para evaluar la participación y el desarrollo del trabajo en el enfoque de Aprendizaje Basado en Problemas (ABP) en estudiantes universitarios de Enfermería. Cada criterio debe ser marcado con "Sí" o "No" para indicar si el estudiante cumplió con el requisito establecido.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define con precisión el problema clínico planteado en el caso.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factores relacionados</w:t>
            </w:r>
          </w:p>
        </w:tc>
        <w:tc>
          <w:tcPr>
            <w:noWrap/>
          </w:tcPr>
          <w:p>
            <w:pPr/>
            <w:r>
              <w:rPr/>
              <w:t xml:space="preserve">Se identifican y analizan las causas y factores que contribuyen al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Se incorporan referencias actualizadas y pertinentes para fundamentar el análisis.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hipótesis o posibles soluciones</w:t>
            </w:r>
          </w:p>
        </w:tc>
        <w:tc>
          <w:tcPr>
            <w:noWrap/>
          </w:tcPr>
          <w:p>
            <w:pPr/>
            <w:r>
              <w:rPr/>
              <w:t xml:space="preserve">El estudiante propone hipótesis o estrategias de intervención basadas en la evidencia.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en la práctica</w:t>
            </w:r>
          </w:p>
        </w:tc>
        <w:tc>
          <w:tcPr>
            <w:noWrap/>
          </w:tcPr>
          <w:p>
            <w:pPr/>
            <w:r>
              <w:rPr/>
              <w:t xml:space="preserve">Se evidencia la integración de conceptos teóricos de Enfermería en la resolución del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participación activa y comunicación efectiva con el equipo de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Incluye una reflexión sobre el aprendizaje y posibles mejoras en el abordaje del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organizada del trabajo</w:t>
            </w:r>
          </w:p>
        </w:tc>
        <w:tc>
          <w:tcPr>
            <w:noWrap/>
          </w:tcPr>
          <w:p>
            <w:pPr/>
            <w:r>
              <w:rPr/>
              <w:t xml:space="preserve">El informe o presentación está estructurado, sin errores ortográficos y con formato adecuado.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2026-09-26T00:12:31-05:00</dcterms:created>
  <dcterms:modified xsi:type="dcterms:W3CDTF">2026-09-26T00:12:31-05:00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