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Funciones y Álgebra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15 a 17 años en la comprensión y aplicación de funciones lineales, cuadráticas y exponenciales, manejo de potenciación y radicación, resolución de ecuaciones cuadráticas, uso de GeoGebra y comunicación matemática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Funciones y Álgebra en Matemáticas</w:t>
      </w:r>
    </w:p>
    <w:p>
      <w:pPr/>
      <w:r>
        <w:rPr/>
        <w:t xml:space="preserve">Esta rúbrica está diseñada para evaluar el desempeño de estudiantes de 15 a 17 años en la comprensión y aplicación de funciones lineales, cuadráticas y exponenciales, manejo de potenciación y radicación, resolución de ecuaciones cuadráticas, uso de GeoGebra y comunicación matemática efectiva.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funciones lineales, cuadráticas y exponenciales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las funciones ni su comportamiento en contextos reales.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pero con errores significativos en su interpretación.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funciones básicas, aunque con limitaciones en contextos más complejos.</w:t>
            </w:r>
          </w:p>
        </w:tc>
        <w:tc>
          <w:tcPr>
            <w:noWrap/>
          </w:tcPr>
          <w:p>
            <w:pPr/>
            <w:r>
              <w:rPr/>
              <w:t xml:space="preserve">Analiza y explica con claridad la conducta de las funciones en diferentes situaciones reales.</w:t>
            </w:r>
          </w:p>
        </w:tc>
        <w:tc>
          <w:tcPr>
            <w:noWrap/>
          </w:tcPr>
          <w:p>
            <w:pPr/>
            <w:r>
              <w:rPr/>
              <w:t xml:space="preserve">Interpreta y relaciona con precisión las funciones en variados contextos, mostrando comprensión profunda y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e interpretación de tablas de valores con variables dependiente e independiente</w:t>
            </w:r>
          </w:p>
        </w:tc>
        <w:tc>
          <w:tcPr>
            <w:noWrap/>
          </w:tcPr>
          <w:p>
            <w:pPr/>
            <w:r>
              <w:rPr/>
              <w:t xml:space="preserve">No construye ni interpreta tablas o lo hace con errores graves que impiden comprensión.</w:t>
            </w:r>
          </w:p>
        </w:tc>
        <w:tc>
          <w:tcPr>
            <w:noWrap/>
          </w:tcPr>
          <w:p>
            <w:pPr/>
            <w:r>
              <w:rPr/>
              <w:t xml:space="preserve">Construye tablas incompletas o con errores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Realiza tablas adecuadas pero con pequeñas imprecisiones en la interpretación de variables.</w:t>
            </w:r>
          </w:p>
        </w:tc>
        <w:tc>
          <w:tcPr>
            <w:noWrap/>
          </w:tcPr>
          <w:p>
            <w:pPr/>
            <w:r>
              <w:rPr/>
              <w:t xml:space="preserve">Construye e interpreta tablas con precisión, identificando correctamente las variables y relaciones.</w:t>
            </w:r>
          </w:p>
        </w:tc>
        <w:tc>
          <w:tcPr>
            <w:noWrap/>
          </w:tcPr>
          <w:p>
            <w:pPr/>
            <w:r>
              <w:rPr/>
              <w:t xml:space="preserve">Elabora tablas detalladas y las interpreta para inferir conclusiones claras y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propiedades de potenciación y radicación en expresiones algebraicas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las propiedades, generando resultados erróneos.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errores frecuentes en la aplicación de reglas.</w:t>
            </w:r>
          </w:p>
        </w:tc>
        <w:tc>
          <w:tcPr>
            <w:noWrap/>
          </w:tcPr>
          <w:p>
            <w:pPr/>
            <w:r>
              <w:rPr/>
              <w:t xml:space="preserve">Aplica las propiedades generalmente bien, cometiendo errores puntuales.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propiedades y corrige errores menores de forma autónoma.</w:t>
            </w:r>
          </w:p>
        </w:tc>
        <w:tc>
          <w:tcPr>
            <w:noWrap/>
          </w:tcPr>
          <w:p>
            <w:pPr/>
            <w:r>
              <w:rPr/>
              <w:t xml:space="preserve">Aplica con dominio las propiedades, justificando y simplificando expresiones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cuadráticas mediante factorización y fórmula general</w:t>
            </w:r>
          </w:p>
        </w:tc>
        <w:tc>
          <w:tcPr>
            <w:noWrap/>
          </w:tcPr>
          <w:p>
            <w:pPr/>
            <w:r>
              <w:rPr/>
              <w:t xml:space="preserve">No identifica ni aplica métodos adecuados para resolver ecuaciones cuadráticas.</w:t>
            </w:r>
          </w:p>
        </w:tc>
        <w:tc>
          <w:tcPr>
            <w:noWrap/>
          </w:tcPr>
          <w:p>
            <w:pPr/>
            <w:r>
              <w:rPr/>
              <w:t xml:space="preserve">Intenta resolver pero con procedimientos incorrectos o incompletos.</w:t>
            </w:r>
          </w:p>
        </w:tc>
        <w:tc>
          <w:tcPr>
            <w:noWrap/>
          </w:tcPr>
          <w:p>
            <w:pPr/>
            <w:r>
              <w:rPr/>
              <w:t xml:space="preserve">Resuelve ecuaciones mediante uno de los métodos con algunos errores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Resuelve correctamente ambas técnicas y explica el procedimiento empleado.</w:t>
            </w:r>
          </w:p>
        </w:tc>
        <w:tc>
          <w:tcPr>
            <w:noWrap/>
          </w:tcPr>
          <w:p>
            <w:pPr/>
            <w:r>
              <w:rPr/>
              <w:t xml:space="preserve">Selecciona el método más adecuado según el caso, resolviendo con precisión y argumentando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funciones y ecuaciones cuadráticas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No logra plantear ni resolver problemas usando funciones o ecuaciones cuadráticas.</w:t>
            </w:r>
          </w:p>
        </w:tc>
        <w:tc>
          <w:tcPr>
            <w:noWrap/>
          </w:tcPr>
          <w:p>
            <w:pPr/>
            <w:r>
              <w:rPr/>
              <w:t xml:space="preserve">Plantea problemas de forma incompleta o con errores en la aplicación de funciones.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limitaciones en la interpretación o aplicación.</w:t>
            </w:r>
          </w:p>
        </w:tc>
        <w:tc>
          <w:tcPr>
            <w:noWrap/>
          </w:tcPr>
          <w:p>
            <w:pPr/>
            <w:r>
              <w:rPr/>
              <w:t xml:space="preserve">Aplica funciones y ecuaciones cuadráticas correctamente en problemas variados.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funciones y ecuaciones, proponiendo estrategias efectivas y razonadas.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GeoGebra para representación gráfica y verificación de resultados</w:t>
            </w:r>
          </w:p>
        </w:tc>
        <w:tc>
          <w:tcPr>
            <w:noWrap/>
          </w:tcPr>
          <w:p>
            <w:pPr/>
            <w:r>
              <w:rPr/>
              <w:t xml:space="preserve">No utiliza GeoGebra o lo hace sin conexión con los objetivos matemáticos.</w:t>
            </w:r>
          </w:p>
        </w:tc>
        <w:tc>
          <w:tcPr>
            <w:noWrap/>
          </w:tcPr>
          <w:p>
            <w:pPr/>
            <w:r>
              <w:rPr/>
              <w:t xml:space="preserve">Usa la herramienta pero con dificultades para representar o interpretar gráficos.</w:t>
            </w:r>
          </w:p>
        </w:tc>
        <w:tc>
          <w:tcPr>
            <w:noWrap/>
          </w:tcPr>
          <w:p>
            <w:pPr/>
            <w:r>
              <w:rPr/>
              <w:t xml:space="preserve">Representa funciones en GeoGebra y verifica resultados con ayuda externa.</w:t>
            </w:r>
          </w:p>
        </w:tc>
        <w:tc>
          <w:tcPr>
            <w:noWrap/>
          </w:tcPr>
          <w:p>
            <w:pPr/>
            <w:r>
              <w:rPr/>
              <w:t xml:space="preserve">Usa GeoGebra de forma autónoma para representar funciones y validar resultados correctamente.</w:t>
            </w:r>
          </w:p>
        </w:tc>
        <w:tc>
          <w:tcPr>
            <w:noWrap/>
          </w:tcPr>
          <w:p>
            <w:pPr/>
            <w:r>
              <w:rPr/>
              <w:t xml:space="preserve">Integra GeoGebra efectivamente para explorar, representar y analizar funciones, evidenciando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matemática: claridad, coherencia y precisión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confusa, imprecisa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con falta de coherencia o vocabulario inadecuado.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básicas con claridad aunque con algunos errores de expresión.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adecuada al contexto matemático.</w:t>
            </w:r>
          </w:p>
        </w:tc>
        <w:tc>
          <w:tcPr>
            <w:noWrap/>
          </w:tcPr>
          <w:p>
            <w:pPr/>
            <w:r>
              <w:rPr/>
              <w:t xml:space="preserve">Comunica conceptos y procedimientos matemáticos con precisión, fluidez y argumentación sólida.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fundamentación de soluciones matemáticas propuestas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ni fundamentación para las soluciones dadas.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vagas o incompletas que no respaldan adecuadamente las soluciones.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básicas, aunque pueden ser poco claras o parciales.</w:t>
            </w:r>
          </w:p>
        </w:tc>
        <w:tc>
          <w:tcPr>
            <w:noWrap/>
          </w:tcPr>
          <w:p>
            <w:pPr/>
            <w:r>
              <w:rPr/>
              <w:t xml:space="preserve">Justifica soluciones con argumentos claros y apropiados al problema.</w:t>
            </w:r>
          </w:p>
        </w:tc>
        <w:tc>
          <w:tcPr>
            <w:noWrap/>
          </w:tcPr>
          <w:p>
            <w:pPr/>
            <w:r>
              <w:rPr/>
              <w:t xml:space="preserve">Fundamenta soluciones matemáticas de forma rigurosa, relacionando conceptos y procedimientos con precisión.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2026-09-26T01:23:28-05:00</dcterms:created>
  <dcterms:modified xsi:type="dcterms:W3CDTF">2026-09-26T01:23:28-05:00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