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Análisis y Resolución de Funciones y Ecuaciones Cuadráticas</w:t></w:r></w:p><w:p/><w:p><w:pPr/><w:r><w:rPr><w:color w:val="666666"/><w:sz w:val="20"/><w:szCs w:val="20"/><w:i w:val="1"/><w:iCs w:val="1"/></w:rPr><w:t xml:space="preserve">Rúbrica Escalar | Matemáticas | Álgebra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funciones lineales, cuadráticas y exponenciales, el manejo de potenciación y radicación, la resolución de ecuaciones cuadráticas y el uso de GeoGebra para la representación gráfica, en estudiantes de educación media.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Análisis y Resolución de Funciones y Ecuaciones Cuadráticas</w:t></w:r></w:p><w:p><w:pPr/><w:r><w:rPr/><w:t xml:space="preserve">Esta rúbrica evalúa la comprensión y aplicación de funciones lineales, cuadráticas y exponenciales, el manejo de potenciación y radicación, la resolución de ecuaciones cuadráticas y el uso de GeoGebra para la representación gráfica, en estudiantes de educación media.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Interpretación y análisis de funciones</w:t></w:r></w:p></w:tc><w:tc><w:tcPr><w:noWrap/></w:tcPr><w:p><w:pPr/><w:r><w:rPr><w:b w:val="1"/><w:bCs w:val="1"/></w:rPr><w:t xml:space="preserve">Excelente (90%+):</w:t></w:r><w:r><w:rPr/><w:t xml:space="preserve"> Analiza correctamente funciones lineales, cuadráticas y exponenciales, identificando claramente variables dependientes e independientes y relacionando su comportamiento con situaciones reales.</w:t></w:r><w:br/><w:r><w:rPr/><w:t xml:space="preserve">        </w:t></w:r><w:r><w:rPr><w:b w:val="1"/><w:bCs w:val="1"/></w:rPr><w:t xml:space="preserve">Bueno (80%+):</w:t></w:r><w:r><w:rPr/><w:t xml:space="preserve"> Analiza funciones con algunos errores menores en la identificación de variables o interpretación del comportamiento.</w:t></w:r><w:br/><w:r><w:rPr/><w:t xml:space="preserve">        </w:t></w:r><w:r><w:rPr><w:b w:val="1"/><w:bCs w:val="1"/></w:rPr><w:t xml:space="preserve">Aceptable (50%+):</w:t></w:r><w:r><w:rPr/><w:t xml:space="preserve"> Reconoce las funciones pero presenta dificultades para interpretar variables o relacionarlas con contextos.</w:t></w:r><w:br/><w:r><w:rPr/><w:t xml:space="preserve">        </w:t></w:r><w:r><w:rPr><w:b w:val="1"/><w:bCs w:val="1"/></w:rPr><w:t xml:space="preserve">Pobre (<50%):</w:t></w:r><w:r><w:rPr/><w:t xml:space="preserve"> No logra identificar ni analizar correctamente las funciones ni sus variables.      </w:t></w:r></w:p></w:tc><w:tc><w:tcPr><w:noWrap/></w:tcPr><w:p><w:pPr/><w:r><w:rPr/><w:t xml:space="preserve">0-100</w:t></w:r></w:p></w:tc></w:tr><w:tr><w:trPr/><w:tc><w:tcPr><w:noWrap/></w:tcPr><w:p><w:pPr/><w:r><w:rPr/><w:t xml:space="preserve">Construcción e interpretación de tablas de valores</w:t></w:r></w:p></w:tc><w:tc><w:tcPr><w:noWrap/></w:tcPr><w:p><w:pPr/><w:r><w:rPr><w:b w:val="1"/><w:bCs w:val="1"/></w:rPr><w:t xml:space="preserve">Excelente (90%+):</w:t></w:r><w:r><w:rPr/><w:t xml:space="preserve"> Construye tablas completas y precisas que reflejan correctamente valores dependientes e independientes, y las interpreta con claridad.</w:t></w:r><w:br/><w:r><w:rPr/><w:t xml:space="preserve">        </w:t></w:r><w:r><w:rPr><w:b w:val="1"/><w:bCs w:val="1"/></w:rPr><w:t xml:space="preserve">Bueno (80%+):</w:t></w:r><w:r><w:rPr/><w:t xml:space="preserve"> Construye tablas con pequeños errores en valores o interpretación.</w:t></w:r><w:br/><w:r><w:rPr/><w:t xml:space="preserve">        </w:t></w:r><w:r><w:rPr><w:b w:val="1"/><w:bCs w:val="1"/></w:rPr><w:t xml:space="preserve">Aceptable (50%+):</w:t></w:r><w:r><w:rPr/><w:t xml:space="preserve"> Construye tablas incompletas o con errores significativos, interpretación limitada.</w:t></w:r><w:br/><w:r><w:rPr/><w:t xml:space="preserve">        </w:t></w:r><w:r><w:rPr><w:b w:val="1"/><w:bCs w:val="1"/></w:rPr><w:t xml:space="preserve">Pobre (<50%):</w:t></w:r><w:r><w:rPr/><w:t xml:space="preserve"> No construye tablas coherentes ni interpreta los datos.      </w:t></w:r></w:p></w:tc><w:tc><w:tcPr><w:noWrap/></w:tcPr><w:p><w:pPr/><w:r><w:rPr/><w:t xml:space="preserve">0-100</w:t></w:r></w:p></w:tc></w:tr><w:tr><w:trPr/><w:tc><w:tcPr><w:noWrap/></w:tcPr><w:p><w:pPr/><w:r><w:rPr/><w:t xml:space="preserve">Aplicación de propiedades de potenciación</w:t></w:r></w:p></w:tc><w:tc><w:tcPr><w:noWrap/></w:tcPr><w:p><w:pPr/><w:r><w:rPr><w:b w:val="1"/><w:bCs w:val="1"/></w:rPr><w:t xml:space="preserve">Excelente (90%+):</w:t></w:r><w:r><w:rPr/><w:t xml:space="preserve"> Aplica correctamente las propiedades de la potenciación en la simplificación y resolución de expresiones algebraicas.</w:t></w:r><w:br/><w:r><w:rPr/><w:t xml:space="preserve">        </w:t></w:r><w:r><w:rPr><w:b w:val="1"/><w:bCs w:val="1"/></w:rPr><w:t xml:space="preserve">Bueno (80%+):</w:t></w:r><w:r><w:rPr/><w:t xml:space="preserve"> Aplica las propiedades con algunos errores menores que no afectan el resultado final.</w:t></w:r><w:br/><w:r><w:rPr/><w:t xml:space="preserve">        </w:t></w:r><w:r><w:rPr><w:b w:val="1"/><w:bCs w:val="1"/></w:rPr><w:t xml:space="preserve">Aceptable (50%+):</w:t></w:r><w:r><w:rPr/><w:t xml:space="preserve"> Aplica propiedades pero con errores frecuentes que afectan la resolución.</w:t></w:r><w:br/><w:r><w:rPr/><w:t xml:space="preserve">        </w:t></w:r><w:r><w:rPr><w:b w:val="1"/><w:bCs w:val="1"/></w:rPr><w:t xml:space="preserve">Pobre (<50%):</w:t></w:r><w:r><w:rPr/><w:t xml:space="preserve"> No aplica adecuadamente las propiedades de potenciación.      </w:t></w:r></w:p></w:tc><w:tc><w:tcPr><w:noWrap/></w:tcPr><w:p><w:pPr/><w:r><w:rPr/><w:t xml:space="preserve">0-100</w:t></w:r></w:p></w:tc></w:tr><w:tr><w:trPr/><w:tc><w:tcPr><w:noWrap/></w:tcPr><w:p><w:pPr/><w:r><w:rPr/><w:t xml:space="preserve">Aplicación de propiedades de radicación y racionalización</w:t></w:r></w:p></w:tc><w:tc><w:tcPr><w:noWrap/></w:tcPr><w:p><w:pPr/><w:r><w:rPr><w:b w:val="1"/><w:bCs w:val="1"/></w:rPr><w:t xml:space="preserve">Excelente (90%+):</w:t></w:r><w:r><w:rPr/><w:t xml:space="preserve"> Resuelve expresiones con radicación y racionalización aplicando correctamente las propiedades y procedimientos.</w:t></w:r><w:br/><w:r><w:rPr/><w:t xml:space="preserve">        </w:t></w:r><w:r><w:rPr><w:b w:val="1"/><w:bCs w:val="1"/></w:rPr><w:t xml:space="preserve">Bueno (80%+):</w:t></w:r><w:r><w:rPr/><w:t xml:space="preserve"> Resuelve con errores menores que no comprometen la solución.</w:t></w:r><w:br/><w:r><w:rPr/><w:t xml:space="preserve">        </w:t></w:r><w:r><w:rPr><w:b w:val="1"/><w:bCs w:val="1"/></w:rPr><w:t xml:space="preserve">Aceptable (50%+):</w:t></w:r><w:r><w:rPr/><w:t xml:space="preserve"> Presenta dificultades frecuentes en la aplicación y procedimientos.</w:t></w:r><w:br/><w:r><w:rPr/><w:t xml:space="preserve">        </w:t></w:r><w:r><w:rPr><w:b w:val="1"/><w:bCs w:val="1"/></w:rPr><w:t xml:space="preserve">Pobre (<50%):</w:t></w:r><w:r><w:rPr/><w:t xml:space="preserve"> No aplica correctamente las propiedades ni procedimientos de radicación.      </w:t></w:r></w:p></w:tc><w:tc><w:tcPr><w:noWrap/></w:tcPr><w:p><w:pPr/><w:r><w:rPr/><w:t xml:space="preserve">0-100</w:t></w:r></w:p></w:tc></w:tr><w:tr><w:trPr/><w:tc><w:tcPr><w:noWrap/></w:tcPr><w:p><w:pPr/><w:r><w:rPr/><w:t xml:space="preserve">Resolución de ecuaciones cuadráticas</w:t></w:r></w:p></w:tc><w:tc><w:tcPr><w:noWrap/></w:tcPr><w:p><w:pPr/><w:r><w:rPr><w:b w:val="1"/><w:bCs w:val="1"/></w:rPr><w:t xml:space="preserve">Excelente (90%+):</w:t></w:r><w:r><w:rPr/><w:t xml:space="preserve"> Resuelve ecuaciones cuadráticas usando factorización y fórmula general, justificando claramente el método elegido.</w:t></w:r><w:br/><w:r><w:rPr/><w:t xml:space="preserve">        </w:t></w:r><w:r><w:rPr><w:b w:val="1"/><w:bCs w:val="1"/></w:rPr><w:t xml:space="preserve">Bueno (80%+):</w:t></w:r><w:r><w:rPr/><w:t xml:space="preserve"> Resuelve ecuaciones con pequeños errores y justificación parcial.</w:t></w:r><w:br/><w:r><w:rPr/><w:t xml:space="preserve">        </w:t></w:r><w:r><w:rPr><w:b w:val="1"/><w:bCs w:val="1"/></w:rPr><w:t xml:space="preserve">Aceptable (50%+):</w:t></w:r><w:r><w:rPr/><w:t xml:space="preserve"> Resuelve ecuaciones con errores frecuentes o sin justificar correctamente.</w:t></w:r><w:br/><w:r><w:rPr/><w:t xml:space="preserve">        </w:t></w:r><w:r><w:rPr><w:b w:val="1"/><w:bCs w:val="1"/></w:rPr><w:t xml:space="preserve">Pobre (<50%):</w:t></w:r><w:r><w:rPr/><w:t xml:space="preserve"> No resuelve o resuelve incorrectamente las ecuaciones cuadráticas.      </w:t></w:r></w:p></w:tc><w:tc><w:tcPr><w:noWrap/></w:tcPr><w:p><w:pPr/><w:r><w:rPr/><w:t xml:space="preserve">0-100</w:t></w:r></w:p></w:tc></w:tr><w:tr><w:trPr/><w:tc><w:tcPr><w:noWrap/></w:tcPr><w:p><w:pPr/><w:r><w:rPr/><w:t xml:space="preserve">Aplicación de funciones y ecuaciones cuadráticas en problemas</w:t></w:r></w:p></w:tc><w:tc><w:tcPr><w:noWrap/></w:tcPr><w:p><w:pPr/><w:r><w:rPr><w:b w:val="1"/><w:bCs w:val="1"/></w:rPr><w:t xml:space="preserve">Excelente (90%+):</w:t></w:r><w:r><w:rPr/><w:t xml:space="preserve"> Propone y desarrolla soluciones fundamentadas a problemas reales, utilizando funciones y ecuaciones cuadráticas con claridad y coherencia.</w:t></w:r><w:br/><w:r><w:rPr/><w:t xml:space="preserve">        </w:t></w:r><w:r><w:rPr><w:b w:val="1"/><w:bCs w:val="1"/></w:rPr><w:t xml:space="preserve">Bueno (80%+):</w:t></w:r><w:r><w:rPr/><w:t xml:space="preserve"> Propone soluciones con algunas imprecisiones o falta de claridad.</w:t></w:r><w:br/><w:r><w:rPr/><w:t xml:space="preserve">        </w:t></w:r><w:r><w:rPr><w:b w:val="1"/><w:bCs w:val="1"/></w:rPr><w:t xml:space="preserve">Aceptable (50%+):</w:t></w:r><w:r><w:rPr/><w:t xml:space="preserve"> Propone soluciones poco fundamentadas o incompletas.</w:t></w:r><w:br/><w:r><w:rPr/><w:t xml:space="preserve">        </w:t></w:r><w:r><w:rPr><w:b w:val="1"/><w:bCs w:val="1"/></w:rPr><w:t xml:space="preserve">Pobre (<50%):</w:t></w:r><w:r><w:rPr/><w:t xml:space="preserve"> No propone soluciones adecuadas ni fundamentadas.      </w:t></w:r></w:p></w:tc><w:tc><w:tcPr><w:noWrap/></w:tcPr><w:p><w:pPr/><w:r><w:rPr/><w:t xml:space="preserve">0-100</w:t></w:r></w:p></w:tc></w:tr><w:tr><w:trPr/><w:tc><w:tcPr><w:noWrap/></w:tcPr><w:p><w:pPr/><w:r><w:rPr/><w:t xml:space="preserve">Uso de GeoGebra para representación gráfica</w:t></w:r></w:p></w:tc><w:tc><w:tcPr><w:noWrap/></w:tcPr><w:p><w:pPr/><w:r><w:rPr><w:b w:val="1"/><w:bCs w:val="1"/></w:rPr><w:t xml:space="preserve">Excelente (90%+):</w:t></w:r><w:r><w:rPr/><w:t xml:space="preserve"> Utiliza GeoGebra para representar funciones con precisión y verifica resultados correctamente.</w:t></w:r><w:br/><w:r><w:rPr/><w:t xml:space="preserve">        </w:t></w:r><w:r><w:rPr><w:b w:val="1"/><w:bCs w:val="1"/></w:rPr><w:t xml:space="preserve">Bueno (80%+):</w:t></w:r><w:r><w:rPr/><w:t xml:space="preserve"> Usa GeoGebra con pequeñas imprecisiones en la representación o verificación.</w:t></w:r><w:br/><w:r><w:rPr/><w:t xml:space="preserve">        </w:t></w:r><w:r><w:rPr><w:b w:val="1"/><w:bCs w:val="1"/></w:rPr><w:t xml:space="preserve">Aceptable (50%+):</w:t></w:r><w:r><w:rPr/><w:t xml:space="preserve"> Usa GeoGebra con dificultades para representar o interpretar gráficos.</w:t></w:r><w:br/><w:r><w:rPr/><w:t xml:space="preserve">        </w:t></w:r><w:r><w:rPr><w:b w:val="1"/><w:bCs w:val="1"/></w:rPr><w:t xml:space="preserve">Pobre (<50%):</w:t></w:r><w:r><w:rPr/><w:t xml:space="preserve"> No utiliza o utiliza incorrectamente GeoGebra.      </w:t></w:r></w:p></w:tc><w:tc><w:tcPr><w:noWrap/></w:tcPr><w:p><w:pPr/><w:r><w:rPr/><w:t xml:space="preserve">0-100</w:t></w:r></w:p></w:tc></w:tr><w:tr><w:trPr/><w:tc><w:tcPr><w:noWrap/></w:tcPr><w:p><w:pPr/><w:r><w:rPr/><w:t xml:space="preserve">Comunicación matemática</w:t></w:r></w:p></w:tc><w:tc><w:tcPr><w:noWrap/></w:tcPr><w:p><w:pPr/><w:r><w:rPr><w:b w:val="1"/><w:bCs w:val="1"/></w:rPr><w:t xml:space="preserve">Excelente (90%+):</w:t></w:r><w:r><w:rPr/><w:t xml:space="preserve"> Expresa ideas matemáticas con claridad, coherencia y precisión, usando terminología adecuada.</w:t></w:r><w:br/><w:r><w:rPr/><w:t xml:space="preserve">        </w:t></w:r><w:r><w:rPr><w:b w:val="1"/><w:bCs w:val="1"/></w:rPr><w:t xml:space="preserve">Bueno (80%+):</w:t></w:r><w:r><w:rPr/><w:t xml:space="preserve"> Comunica ideas con claridad moderada y algunos errores terminológicos.</w:t></w:r><w:br/><w:r><w:rPr/><w:t xml:space="preserve">        </w:t></w:r><w:r><w:rPr><w:b w:val="1"/><w:bCs w:val="1"/></w:rPr><w:t xml:space="preserve">Aceptable (50%+):</w:t></w:r><w:r><w:rPr/><w:t xml:space="preserve"> Comunica ideas con falta de coherencia o terminología imprecisa.</w:t></w:r><w:br/><w:r><w:rPr/><w:t xml:space="preserve">        </w:t></w:r><w:r><w:rPr><w:b w:val="1"/><w:bCs w:val="1"/></w:rPr><w:t xml:space="preserve">Pobre (<50%):</w:t></w:r><w:r><w:rPr/><w:t xml:space="preserve"> No comunica las ideas matemáticas de manera comprensible.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2026-09-25T20:38:52-05:00</dcterms:created>
  <dcterms:modified xsi:type="dcterms:W3CDTF">2026-09-25T20:38:52-05:00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