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Funciones y Álgebra en Educación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15 a 17 años en el análisis, construcción, interpretación y aplicación de funciones lineales, cuadráticas y exponenciales, así como en el manejo de expresiones algebraicas, resolución de ecuaciones cuadráticas y uso de GeoGebra para la representación gráfica y verificación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Funciones y Álgebra en Educación Media</w:t>
      </w:r>
    </w:p>
    <w:p>
      <w:pPr/>
      <w:r>
        <w:rPr/>
        <w:t xml:space="preserve">Esta rúbrica evalúa el desempeño de estudiantes de 15 a 17 años en el análisis, construcción, interpretación y aplicación de funciones lineales, cuadráticas y exponenciales, así como en el manejo de expresiones algebraicas, resolución de ecuaciones cuadráticas y uso de GeoGebra para la representación gráfica y verificación de resultados.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e interpretación de funciones lineales, cuadráticas y exponenciales, identificando correctamente variables dependiente e independiente.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las variables ni el tipo de función.</w:t>
            </w:r>
          </w:p>
        </w:tc>
        <w:tc>
          <w:tcPr>
            <w:noWrap/>
          </w:tcPr>
          <w:p>
            <w:pPr/>
            <w:r>
              <w:rPr/>
              <w:t xml:space="preserve">Reconoce variables pero confunde tipos de funciones o su comportamiento.</w:t>
            </w:r>
          </w:p>
        </w:tc>
        <w:tc>
          <w:tcPr>
            <w:noWrap/>
          </w:tcPr>
          <w:p>
            <w:pPr/>
            <w:r>
              <w:rPr/>
              <w:t xml:space="preserve">Identifica variables y tipos de funciones con errores mínimos en su interpretación.</w:t>
            </w:r>
          </w:p>
        </w:tc>
        <w:tc>
          <w:tcPr>
            <w:noWrap/>
          </w:tcPr>
          <w:p>
            <w:pPr/>
            <w:r>
              <w:rPr/>
              <w:t xml:space="preserve">Analiza correctamente funciones y variables, interpretando adecuadamente su comportamiento.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preciso, relacionando funciones con situaciones reales de forma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Construcción e interpretación de tablas de valores para funciones dadas.</w:t>
            </w:r>
          </w:p>
        </w:tc>
        <w:tc>
          <w:tcPr>
            <w:noWrap/>
          </w:tcPr>
          <w:p>
            <w:pPr/>
            <w:r>
              <w:rPr/>
              <w:t xml:space="preserve">No construye tablas o las construye incorrectamente sin interpretación.</w:t>
            </w:r>
          </w:p>
        </w:tc>
        <w:tc>
          <w:tcPr>
            <w:noWrap/>
          </w:tcPr>
          <w:p>
            <w:pPr/>
            <w:r>
              <w:rPr/>
              <w:t xml:space="preserve">Construye tablas incompletas o con errores significativos y poca interpretación.</w:t>
            </w:r>
          </w:p>
        </w:tc>
        <w:tc>
          <w:tcPr>
            <w:noWrap/>
          </w:tcPr>
          <w:p>
            <w:pPr/>
            <w:r>
              <w:rPr/>
              <w:t xml:space="preserve">Construye tablas correctas y realiza interpretaciones básicas pero limitadas.</w:t>
            </w:r>
          </w:p>
        </w:tc>
        <w:tc>
          <w:tcPr>
            <w:noWrap/>
          </w:tcPr>
          <w:p>
            <w:pPr/>
            <w:r>
              <w:rPr/>
              <w:t xml:space="preserve">Construye tablas completas y realiza interpretaciones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Construye tablas detalladas y extrae conclusiones relevantes que evidencian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las propiedades de potenciación en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Aplica propiedades incorrectamente o no las aplica.</w:t>
            </w:r>
          </w:p>
        </w:tc>
        <w:tc>
          <w:tcPr>
            <w:noWrap/>
          </w:tcPr>
          <w:p>
            <w:pPr/>
            <w:r>
              <w:rPr/>
              <w:t xml:space="preserve">Aplica propiedades con errores frecuentes y sin justificación.</w:t>
            </w:r>
          </w:p>
        </w:tc>
        <w:tc>
          <w:tcPr>
            <w:noWrap/>
          </w:tcPr>
          <w:p>
            <w:pPr/>
            <w:r>
              <w:rPr/>
              <w:t xml:space="preserve">Aplica propiedades con algunos errores,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Aplica las propiedades correctamente y explica el procedimiento con claridad.</w:t>
            </w:r>
          </w:p>
        </w:tc>
        <w:tc>
          <w:tcPr>
            <w:noWrap/>
          </w:tcPr>
          <w:p>
            <w:pPr/>
            <w:r>
              <w:rPr/>
              <w:t xml:space="preserve">Aplica propiedades de forma precisa, eficiente y justificada en contextos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las propiedades de radicación y racionalización en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radicación ni la racionalización.</w:t>
            </w:r>
          </w:p>
        </w:tc>
        <w:tc>
          <w:tcPr>
            <w:noWrap/>
          </w:tcPr>
          <w:p>
            <w:pPr/>
            <w:r>
              <w:rPr/>
              <w:t xml:space="preserve">Aplica con errores frecuentes y poca comprensión de las propiedades.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con algunos errores y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y justifica los procedimientos de radicación y racionalización.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completo, aplicando propiedades de forma precisa y adecuada en problemas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Resolución de ecuaciones cuadráticas mediante factorización y fórmula general, justificando el método empleado.</w:t>
            </w:r>
          </w:p>
        </w:tc>
        <w:tc>
          <w:tcPr>
            <w:noWrap/>
          </w:tcPr>
          <w:p>
            <w:pPr/>
            <w:r>
              <w:rPr/>
              <w:t xml:space="preserve">No resuelve ecuaciones o lo hace sin aplicar métodos adecuados ni justificación.</w:t>
            </w:r>
          </w:p>
        </w:tc>
        <w:tc>
          <w:tcPr>
            <w:noWrap/>
          </w:tcPr>
          <w:p>
            <w:pPr/>
            <w:r>
              <w:rPr/>
              <w:t xml:space="preserve">Resuelve con errores frecuentes y justificaciones poco claras o ausentes.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con justificación parcial o incompleta del método.</w:t>
            </w:r>
          </w:p>
        </w:tc>
        <w:tc>
          <w:tcPr>
            <w:noWrap/>
          </w:tcPr>
          <w:p>
            <w:pPr/>
            <w:r>
              <w:rPr/>
              <w:t xml:space="preserve">Resuelve correctamente y justifica claramente el método elegido para cada caso.</w:t>
            </w:r>
          </w:p>
        </w:tc>
        <w:tc>
          <w:tcPr>
            <w:noWrap/>
          </w:tcPr>
          <w:p>
            <w:pPr/>
            <w:r>
              <w:rPr/>
              <w:t xml:space="preserve">Resuelve de manera eficiente, justifica con detalle y selecciona el método más adecuado según la ecuación.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funciones y ecuaciones cuadráticas en la resolución de problemas contextualizados.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funciones o ecuaciones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funciones o ecuaciones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Aplica funciones y ecuaciones con resultados correctos pero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funciones y ecuaciones, interpretando resultados adecuadamente.</w:t>
            </w:r>
          </w:p>
        </w:tc>
        <w:tc>
          <w:tcPr>
            <w:noWrap/>
          </w:tcPr>
          <w:p>
            <w:pPr/>
            <w:r>
              <w:rPr/>
              <w:t xml:space="preserve">Propone soluciones completas y fundamentadas, relacionando matemáticas con contextos reales de forma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GeoGebra para la representación gráfica y verificación de resultados.</w:t>
            </w:r>
          </w:p>
        </w:tc>
        <w:tc>
          <w:tcPr>
            <w:noWrap/>
          </w:tcPr>
          <w:p>
            <w:pPr/>
            <w:r>
              <w:rPr/>
              <w:t xml:space="preserve">No utiliza GeoGebra o lo usa incorrectamente sin lograr representaciones válidas.</w:t>
            </w:r>
          </w:p>
        </w:tc>
        <w:tc>
          <w:tcPr>
            <w:noWrap/>
          </w:tcPr>
          <w:p>
            <w:pPr/>
            <w:r>
              <w:rPr/>
              <w:t xml:space="preserve">Utiliza GeoGebra con dificultades, generando gráficos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Utiliza GeoGebra para representar funciones con algunos errores y verificación limitada.</w:t>
            </w:r>
          </w:p>
        </w:tc>
        <w:tc>
          <w:tcPr>
            <w:noWrap/>
          </w:tcPr>
          <w:p>
            <w:pPr/>
            <w:r>
              <w:rPr/>
              <w:t xml:space="preserve">Utiliza GeoGebra correctamente para graficar y verificar resultados con precisión.</w:t>
            </w:r>
          </w:p>
        </w:tc>
        <w:tc>
          <w:tcPr>
            <w:noWrap/>
          </w:tcPr>
          <w:p>
            <w:pPr/>
            <w:r>
              <w:rPr/>
              <w:t xml:space="preserve">Domina GeoGebra, generando representaciones detalladas y utilizando sus herramientas para análisis avanzados.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de ideas matemáticas, claridad, coherencia y precisión en la argumentación y presentación.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confusa, incoherente o imprecisa,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con cierta claridad pero presenta incoherencias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con claridad y coherencia aceptable,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con claridad, coherencia y precisión, facilitando la comprensión del razonamiento.</w:t>
            </w:r>
          </w:p>
        </w:tc>
        <w:tc>
          <w:tcPr>
            <w:noWrap/>
          </w:tcPr>
          <w:p>
            <w:pPr/>
            <w:r>
              <w:rPr/>
              <w:t xml:space="preserve">Comunica de forma excelente, estructurando argumentos sólidos y presentando ideas con precisión y fluidez.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2026-09-26T07:34:36-05:00</dcterms:created>
  <dcterms:modified xsi:type="dcterms:W3CDTF">2026-09-26T07:34:36-05:00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