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Práctica de Entrevista en Psicología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autorreporte elaborado con el formato FODA para analizar fortalezas y oportunidades observadas en la práctica de entrevista inicial en psicología clínica, basada en la guía de anamnesis.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Práctica de Entrevista en Psicología Clínica</w:t>
      </w:r>
    </w:p>
    <w:p>
      <w:pPr/>
      <w:r>
        <w:rPr/>
        <w:t xml:space="preserve">Evaluación del autorreporte elaborado con el formato FODA para analizar fortalezas y oportunidades observadas en la práctica de entrevista inicial en psicología clínica, basada en la guía de anamnesis.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elaboración del autorreporte FODA</w:t>
            </w:r>
          </w:p>
        </w:tc>
        <w:tc>
          <w:tcPr>
            <w:noWrap/>
          </w:tcPr>
          <w:p>
            <w:pPr/>
            <w:r>
              <w:rPr/>
              <w:t xml:space="preserve">Presenta un autorreporte claro, organizado y sin ambigüedades, con todos los elementos FODA bien definidos.</w:t>
            </w:r>
          </w:p>
        </w:tc>
        <w:tc>
          <w:tcPr>
            <w:noWrap/>
          </w:tcPr>
          <w:p>
            <w:pPr/>
            <w:r>
              <w:rPr/>
              <w:t xml:space="preserve">El autorreporte es generalmente claro, aunque presenta algunas áreas con organización o definición mejorables.</w:t>
            </w:r>
          </w:p>
        </w:tc>
        <w:tc>
          <w:tcPr>
            <w:noWrap/>
          </w:tcPr>
          <w:p>
            <w:pPr/>
            <w:r>
              <w:rPr/>
              <w:t xml:space="preserve">El autorreporte es confuso, desorganizado o carece de definición clara en varios elementos del FODA.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Fortalezas en la entrevista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las fortalezas observadas durante la entrevista clínica.</w:t>
            </w:r>
          </w:p>
        </w:tc>
        <w:tc>
          <w:tcPr>
            <w:noWrap/>
          </w:tcPr>
          <w:p>
            <w:pPr/>
            <w:r>
              <w:rPr/>
              <w:t xml:space="preserve">Identifica fortalezas relevantes, aunque con menor detalle o algunos aspectos menos precisos.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fortalezas observadas en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Oportunidades de mejora</w:t>
            </w:r>
          </w:p>
        </w:tc>
        <w:tc>
          <w:tcPr>
            <w:noWrap/>
          </w:tcPr>
          <w:p>
            <w:pPr/>
            <w:r>
              <w:rPr/>
              <w:t xml:space="preserve">Señala oportunamente áreas de mejora con propuestas claras y fundamentadas en la práctica realizada.</w:t>
            </w:r>
          </w:p>
        </w:tc>
        <w:tc>
          <w:tcPr>
            <w:noWrap/>
          </w:tcPr>
          <w:p>
            <w:pPr/>
            <w:r>
              <w:rPr/>
              <w:t xml:space="preserve">Reconoce oportunidades de mejora, pero con propuestas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No reconoce oportunidades de mejora o las señala de forma vaga y sin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guía para la anamnesis</w:t>
            </w:r>
          </w:p>
        </w:tc>
        <w:tc>
          <w:tcPr>
            <w:noWrap/>
          </w:tcPr>
          <w:p>
            <w:pPr/>
            <w:r>
              <w:rPr/>
              <w:t xml:space="preserve">Aplica rigurosamente todos los puntos de la guía en el análisis del autorreporte.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puntos de la guía, con algunas omisiones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Aplica la guía de forma limitada o incorrecta, con numerosas omisiones o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práctica de entrevista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profunda, autocrítica y constructiva sobre su desempeño en la entrevista.</w:t>
            </w:r>
          </w:p>
        </w:tc>
        <w:tc>
          <w:tcPr>
            <w:noWrap/>
          </w:tcPr>
          <w:p>
            <w:pPr/>
            <w:r>
              <w:rPr/>
              <w:t xml:space="preserve">Incluye una reflexión adecuada, aunque poco profunda o con menor autocrítica.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poco crítica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observaciones y conclusiones del FODA</w:t>
            </w:r>
          </w:p>
        </w:tc>
        <w:tc>
          <w:tcPr>
            <w:noWrap/>
          </w:tcPr>
          <w:p>
            <w:pPr/>
            <w:r>
              <w:rPr/>
              <w:t xml:space="preserve">Las conclusiones se derivan lógicamente de las observaciones realizadas en el autorreporte.</w:t>
            </w:r>
          </w:p>
        </w:tc>
        <w:tc>
          <w:tcPr>
            <w:noWrap/>
          </w:tcPr>
          <w:p>
            <w:pPr/>
            <w:r>
              <w:rPr/>
              <w:t xml:space="preserve">Las conclusiones son generalmente coherentes con las observaciones,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Las conclusiones no se correlacionan claramente con las observaciones o carecen de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terminología psicológica clínica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de psicología clínica, mostrando dominio conceptual.</w:t>
            </w:r>
          </w:p>
        </w:tc>
        <w:tc>
          <w:tcPr>
            <w:noWrap/>
          </w:tcPr>
          <w:p>
            <w:pPr/>
            <w:r>
              <w:rPr/>
              <w:t xml:space="preserve">Utiliza términos adecuados, aunque con algunas imprecisiones o uso inconsistente.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inexistente de terminología técnica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autorreporte</w:t>
            </w:r>
          </w:p>
        </w:tc>
        <w:tc>
          <w:tcPr>
            <w:noWrap/>
          </w:tcPr>
          <w:p>
            <w:pPr/>
            <w:r>
              <w:rPr/>
              <w:t xml:space="preserve">El autorreporte cumple con el formato solicitado, presenta buena ortografía y es visualmente ordenado.</w:t>
            </w:r>
          </w:p>
        </w:tc>
        <w:tc>
          <w:tcPr>
            <w:noWrap/>
          </w:tcPr>
          <w:p>
            <w:pPr/>
            <w:r>
              <w:rPr/>
              <w:t xml:space="preserve">El formato es adecuado, pero con errores menores en ortografía o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solicitado y presenta errores significativos de ortografía o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2026-09-26T04:53:39-05:00</dcterms:created>
  <dcterms:modified xsi:type="dcterms:W3CDTF">2026-09-26T04:53:39-05:00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