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Mandala con Palos de Brocheta y 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mandala utilizando palos de brocheta y lana, considerando aspectos de responsabilidad, respeto, uso adecuado de materiales, entrega, técnica y actitud positiva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Mandala con Palos de Brocheta y Lana</w:t>
      </w:r>
    </w:p>
    <w:p>
      <w:pPr/>
      <w:r>
        <w:rPr/>
        <w:t xml:space="preserve">Esta rúbrica evalúa la elaboración de un mandala utilizando palos de brocheta y lana, considerando aspectos de responsabilidad, respeto, uso adecuado de materiales, entrega, técnica y actitud positiva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traer materiales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completos y en buen estado, sin olvidar nada.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materiales, con alguna pequeña falta o detalle menor.</w:t>
            </w:r>
          </w:p>
        </w:tc>
        <w:tc>
          <w:tcPr>
            <w:noWrap/>
          </w:tcPr>
          <w:p>
            <w:pPr/>
            <w:r>
              <w:rPr/>
              <w:t xml:space="preserve">Olvida traer varios materiales importantes o los trae en mal 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su trabajo y el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 trabajo y cuida el trabajo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su trabajo y el de sus compañeros,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su trabajo ni el de sus compañeros, causando distracciones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materiales</w:t>
            </w:r>
          </w:p>
        </w:tc>
        <w:tc>
          <w:tcPr>
            <w:noWrap/>
          </w:tcPr>
          <w:p>
            <w:pPr/>
            <w:r>
              <w:rPr/>
              <w:t xml:space="preserve">Utiliza los palos y la lana correctamente, cuidando que no se maltraten o desperdicien.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cierto cuidado, aunque en ocasiones los maltrata o usa en exceso.</w:t>
            </w:r>
          </w:p>
        </w:tc>
        <w:tc>
          <w:tcPr>
            <w:noWrap/>
          </w:tcPr>
          <w:p>
            <w:pPr/>
            <w:r>
              <w:rPr/>
              <w:t xml:space="preserve">No usa los materiales adecuadamente, causando daños o desperdicio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asignada</w:t>
            </w:r>
          </w:p>
        </w:tc>
        <w:tc>
          <w:tcPr>
            <w:noWrap/>
          </w:tcPr>
          <w:p>
            <w:pPr/>
            <w:r>
              <w:rPr/>
              <w:t xml:space="preserve">Entrega el mandala completo exactamente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mandala con un retraso máximo de un día, con trabajo casi completo.</w:t>
            </w:r>
          </w:p>
        </w:tc>
        <w:tc>
          <w:tcPr>
            <w:noWrap/>
          </w:tcPr>
          <w:p>
            <w:pPr/>
            <w:r>
              <w:rPr/>
              <w:t xml:space="preserve">No entrega el mandala en el tiempo asignado o el trabajo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con palos unidos en forma de cruz</w:t>
            </w:r>
          </w:p>
        </w:tc>
        <w:tc>
          <w:tcPr>
            <w:noWrap/>
          </w:tcPr>
          <w:p>
            <w:pPr/>
            <w:r>
              <w:rPr/>
              <w:t xml:space="preserve">Los palos están perfectamente unidos con lana formando una cruz estable y simétrica.</w:t>
            </w:r>
          </w:p>
        </w:tc>
        <w:tc>
          <w:tcPr>
            <w:noWrap/>
          </w:tcPr>
          <w:p>
            <w:pPr/>
            <w:r>
              <w:rPr/>
              <w:t xml:space="preserve">Los palos están unidos correctamente, aunque con ligera falta de simetría o firmeza.</w:t>
            </w:r>
          </w:p>
        </w:tc>
        <w:tc>
          <w:tcPr>
            <w:noWrap/>
          </w:tcPr>
          <w:p>
            <w:pPr/>
            <w:r>
              <w:rPr/>
              <w:t xml:space="preserve">Los palos no están unidos de forma correcta o la cruz es inestable y asimétrica.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Entrelazado de lanas para formar el mandala</w:t>
            </w:r>
          </w:p>
        </w:tc>
        <w:tc>
          <w:tcPr>
            <w:noWrap/>
          </w:tcPr>
          <w:p>
            <w:pPr/>
            <w:r>
              <w:rPr/>
              <w:t xml:space="preserve">Entrelaza la lana de manera armónica y ordenada, formando un mandala claro y definido.</w:t>
            </w:r>
          </w:p>
        </w:tc>
        <w:tc>
          <w:tcPr>
            <w:noWrap/>
          </w:tcPr>
          <w:p>
            <w:pPr/>
            <w:r>
              <w:rPr/>
              <w:t xml:space="preserve">Entrelaza la lana con cierta organización, aunque el mandala es menos definido.</w:t>
            </w:r>
          </w:p>
        </w:tc>
        <w:tc>
          <w:tcPr>
            <w:noWrap/>
          </w:tcPr>
          <w:p>
            <w:pPr/>
            <w:r>
              <w:rPr/>
              <w:t xml:space="preserve">El entrelazado es desordenado o incompleto, dificultando la forma del mandala.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mínimo de dos colores diferentes de lana</w:t>
            </w:r>
          </w:p>
        </w:tc>
        <w:tc>
          <w:tcPr>
            <w:noWrap/>
          </w:tcPr>
          <w:p>
            <w:pPr/>
            <w:r>
              <w:rPr/>
              <w:t xml:space="preserve">Utiliza claramente al menos dos colores diferentes que se distinguen bien en el mandala.</w:t>
            </w:r>
          </w:p>
        </w:tc>
        <w:tc>
          <w:tcPr>
            <w:noWrap/>
          </w:tcPr>
          <w:p>
            <w:pPr/>
            <w:r>
              <w:rPr/>
              <w:t xml:space="preserve">Usa dos colores, pero uno predomina demasiado o no se distingue claramente.</w:t>
            </w:r>
          </w:p>
        </w:tc>
        <w:tc>
          <w:tcPr>
            <w:noWrap/>
          </w:tcPr>
          <w:p>
            <w:pPr/>
            <w:r>
              <w:rPr/>
              <w:t xml:space="preserve">Usa un solo color o no se logra distinguir el uso de dos colores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actitud positiva durante la elaboración</w:t>
            </w:r>
          </w:p>
        </w:tc>
        <w:tc>
          <w:tcPr>
            <w:noWrap/>
          </w:tcPr>
          <w:p>
            <w:pPr/>
            <w:r>
              <w:rPr/>
              <w:t xml:space="preserve">Muestra constante perseverancia y actitud positiva, superando dificultades sin rendirse.</w:t>
            </w:r>
          </w:p>
        </w:tc>
        <w:tc>
          <w:tcPr>
            <w:noWrap/>
          </w:tcPr>
          <w:p>
            <w:pPr/>
            <w:r>
              <w:rPr/>
              <w:t xml:space="preserve">Generalmente persevera, aunque en algunos momentos se muestra desanimado o distraído.</w:t>
            </w:r>
          </w:p>
        </w:tc>
        <w:tc>
          <w:tcPr>
            <w:noWrap/>
          </w:tcPr>
          <w:p>
            <w:pPr/>
            <w:r>
              <w:rPr/>
              <w:t xml:space="preserve">Se rinde fácilmente, muestra desinterés o actitud negativa durante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2026-09-25T22:18:43-05:00</dcterms:created>
  <dcterms:modified xsi:type="dcterms:W3CDTF">2026-09-25T22:18:43-05:00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