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Dirección y Liderazgo en Equipos de Alto Rendimiento en Centros de Salud</w:t>
      </w:r>
    </w:p>
    <w:p/>
    <w:p>
      <w:pPr/>
      <w:r>
        <w:rPr>
          <w:color w:val="666666"/>
          <w:sz w:val="20"/>
          <w:szCs w:val="20"/>
          <w:i w:val="1"/>
          <w:iCs w:val="1"/>
        </w:rPr>
        <w:t xml:space="preserve">Rúbrica Analítica | Ciencias de la Salud | Terapia | 4 niveles</w:t>
      </w:r>
    </w:p>
    <w:p/>
    <w:p>
      <w:pPr/>
      <w:r>
        <w:rPr>
          <w:color w:val="2b6cb0"/>
          <w:sz w:val="28"/>
          <w:szCs w:val="28"/>
          <w:b w:val="1"/>
          <w:bCs w:val="1"/>
        </w:rPr>
        <w:t xml:space="preserve">Descripción</w:t>
      </w:r>
    </w:p>
    <w:p>
      <w:pPr/>
      <w:r>
        <w:rPr>
          <w:sz w:val="22"/>
          <w:szCs w:val="22"/>
        </w:rPr>
        <w:t xml:space="preserve">Esta rúbrica evalúa la capacidad del estudiante para diagnosticar la dinámica grupal dentro de la cultura organizacional de un centro de salud, enfocándose en características del grupo, etapas de desarrollo, grado de madurez y pertenencia, ética y moral grupal, relaciones interpersonales, habilidades y actitudes, así como comunicación efectiva y terapia grupal.</w:t>
      </w:r>
    </w:p>
    <w:p/>
    <w:p>
      <w:pPr/>
      <w:r>
        <w:rPr>
          <w:color w:val="2b6cb0"/>
          <w:sz w:val="28"/>
          <w:szCs w:val="28"/>
          <w:b w:val="1"/>
          <w:bCs w:val="1"/>
        </w:rPr>
        <w:t xml:space="preserve">Rúbrica</w:t>
      </w:r>
    </w:p>
    <w:p>
      <w:pPr/>
      <w:r>
        <w:rPr/>
        <w:t xml:space="preserve">Rúbrica Analítica para Evaluar Dirección y Liderazgo en Equipos de Alto Rendimiento en Centros de Salud</w:t>
      </w:r>
    </w:p>
    <w:p>
      <w:pPr/>
      <w:r>
        <w:rPr/>
        <w:t xml:space="preserve">Esta rúbrica evalúa la capacidad del estudiante para diagnosticar la dinámica grupal dentro de la cultura organizacional de un centro de salud, enfocándose en características del grupo, etapas de desarrollo, grado de madurez y pertenencia, ética y moral grupal, relaciones interpersonales, habilidades y actitudes, así como comunicación efectiva y terapia grupal.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Análisis de características del grupo</w:t>
            </w:r>
            <w:br/>
            <w:r>
              <w:rPr/>
              <w:t xml:space="preserve">Identificación precisa de roles, capacidades y experiencias de los integrantes.</w:t>
            </w:r>
          </w:p>
        </w:tc>
        <w:tc>
          <w:tcPr>
            <w:noWrap/>
          </w:tcPr>
          <w:p>
            <w:pPr/>
            <w:r>
              <w:rPr/>
              <w:t xml:space="preserve">Describe con detalle y precisión roles, capacidades y experiencias, mostrando comprensión total del grupo.</w:t>
            </w:r>
          </w:p>
        </w:tc>
        <w:tc>
          <w:tcPr>
            <w:noWrap/>
          </w:tcPr>
          <w:p>
            <w:pPr/>
            <w:r>
              <w:rPr/>
              <w:t xml:space="preserve">Identifica la mayoría de roles, capacidades y experiencias con buena comprensión.</w:t>
            </w:r>
          </w:p>
        </w:tc>
        <w:tc>
          <w:tcPr>
            <w:noWrap/>
          </w:tcPr>
          <w:p>
            <w:pPr/>
            <w:r>
              <w:rPr/>
              <w:t xml:space="preserve">Reconoce algunos roles y capacidades, pero con información limitada o superficial.</w:t>
            </w:r>
          </w:p>
        </w:tc>
        <w:tc>
          <w:tcPr>
            <w:noWrap/>
          </w:tcPr>
          <w:p>
            <w:pPr/>
            <w:r>
              <w:rPr/>
              <w:t xml:space="preserve">No logra identificar roles, capacidades ni experiencias relevantes del grupo.</w:t>
            </w:r>
          </w:p>
        </w:tc>
      </w:tr>
      <w:tr>
        <w:trPr/>
        <w:tc>
          <w:tcPr>
            <w:noWrap/>
          </w:tcPr>
          <w:p>
            <w:pPr/>
            <w:r>
              <w:rPr>
                <w:b w:val="1"/>
                <w:bCs w:val="1"/>
              </w:rPr>
              <w:t xml:space="preserve">2. Diagnóstico de etapas de desarrollo grupal</w:t>
            </w:r>
            <w:br/>
            <w:r>
              <w:rPr/>
              <w:t xml:space="preserve">Reconocimiento claro y fundamentado de las etapas de formación, conflicto, normalización y desempeño.</w:t>
            </w:r>
          </w:p>
        </w:tc>
        <w:tc>
          <w:tcPr>
            <w:noWrap/>
          </w:tcPr>
          <w:p>
            <w:pPr/>
            <w:r>
              <w:rPr/>
              <w:t xml:space="preserve">Analiza con claridad y fundamenta correctamente cada etapa del desarrollo del grupo.</w:t>
            </w:r>
          </w:p>
        </w:tc>
        <w:tc>
          <w:tcPr>
            <w:noWrap/>
          </w:tcPr>
          <w:p>
            <w:pPr/>
            <w:r>
              <w:rPr/>
              <w:t xml:space="preserve">Reconoce las etapas principales con adecuada fundamentación, aunque con detalles limitados.</w:t>
            </w:r>
          </w:p>
        </w:tc>
        <w:tc>
          <w:tcPr>
            <w:noWrap/>
          </w:tcPr>
          <w:p>
            <w:pPr/>
            <w:r>
              <w:rPr/>
              <w:t xml:space="preserve">Menciona etapas pero sin profundizar o con fundamentos débiles.</w:t>
            </w:r>
          </w:p>
        </w:tc>
        <w:tc>
          <w:tcPr>
            <w:noWrap/>
          </w:tcPr>
          <w:p>
            <w:pPr/>
            <w:r>
              <w:rPr/>
              <w:t xml:space="preserve">No identifica ni fundamenta las etapas de desarrollo grupal.</w:t>
            </w:r>
          </w:p>
        </w:tc>
      </w:tr>
      <w:tr>
        <w:trPr/>
        <w:tc>
          <w:tcPr>
            <w:noWrap/>
          </w:tcPr>
          <w:p>
            <w:pPr/>
            <w:r>
              <w:rPr>
                <w:b w:val="1"/>
                <w:bCs w:val="1"/>
              </w:rPr>
              <w:t xml:space="preserve">3. Evaluación del grado de madurez y pertenencia</w:t>
            </w:r>
            <w:br/>
            <w:r>
              <w:rPr/>
              <w:t xml:space="preserve">Determina con precisión el nivel de madurez y sentido de pertenencia del grupo.</w:t>
            </w:r>
          </w:p>
        </w:tc>
        <w:tc>
          <w:tcPr>
            <w:noWrap/>
          </w:tcPr>
          <w:p>
            <w:pPr/>
            <w:r>
              <w:rPr/>
              <w:t xml:space="preserve">Evalúa con precisión el grado de madurez y pertenencia, relacionándolo con la efectividad del grupo.</w:t>
            </w:r>
          </w:p>
        </w:tc>
        <w:tc>
          <w:tcPr>
            <w:noWrap/>
          </w:tcPr>
          <w:p>
            <w:pPr/>
            <w:r>
              <w:rPr/>
              <w:t xml:space="preserve">Identifica adecuadamente el grado de madurez y pertenencia, con algunos vínculos a la efectividad.</w:t>
            </w:r>
          </w:p>
        </w:tc>
        <w:tc>
          <w:tcPr>
            <w:noWrap/>
          </w:tcPr>
          <w:p>
            <w:pPr/>
            <w:r>
              <w:rPr/>
              <w:t xml:space="preserve">Reconoce el grado de madurez o pertenencia pero con análisis poco claro o incompleto.</w:t>
            </w:r>
          </w:p>
        </w:tc>
        <w:tc>
          <w:tcPr>
            <w:noWrap/>
          </w:tcPr>
          <w:p>
            <w:pPr/>
            <w:r>
              <w:rPr/>
              <w:t xml:space="preserve">No evalúa ni reconoce el grado de madurez ni pertenencia del grupo.</w:t>
            </w:r>
          </w:p>
        </w:tc>
      </w:tr>
      <w:tr>
        <w:trPr/>
        <w:tc>
          <w:tcPr>
            <w:noWrap/>
          </w:tcPr>
          <w:p>
            <w:pPr/>
            <w:r>
              <w:rPr>
                <w:b w:val="1"/>
                <w:bCs w:val="1"/>
              </w:rPr>
              <w:t xml:space="preserve">4. Aplicación de ética, moral y conciencia grupal</w:t>
            </w:r>
            <w:br/>
            <w:r>
              <w:rPr/>
              <w:t xml:space="preserve">Integración de principios éticos y morales en el análisis de la dinámica grupal.</w:t>
            </w:r>
          </w:p>
        </w:tc>
        <w:tc>
          <w:tcPr>
            <w:noWrap/>
          </w:tcPr>
          <w:p>
            <w:pPr/>
            <w:r>
              <w:rPr/>
              <w:t xml:space="preserve">Incorpora de forma clara y profunda los principios éticos, morales y conciencia grupal en el diagnóstico.</w:t>
            </w:r>
          </w:p>
        </w:tc>
        <w:tc>
          <w:tcPr>
            <w:noWrap/>
          </w:tcPr>
          <w:p>
            <w:pPr/>
            <w:r>
              <w:rPr/>
              <w:t xml:space="preserve">Aplica los principios éticos y morales con buena comprensión, aunque con menor profundidad.</w:t>
            </w:r>
          </w:p>
        </w:tc>
        <w:tc>
          <w:tcPr>
            <w:noWrap/>
          </w:tcPr>
          <w:p>
            <w:pPr/>
            <w:r>
              <w:rPr/>
              <w:t xml:space="preserve">Menciona aspectos éticos y morales pero sin integrarlos adecuadamente en el análisis.</w:t>
            </w:r>
          </w:p>
        </w:tc>
        <w:tc>
          <w:tcPr>
            <w:noWrap/>
          </w:tcPr>
          <w:p>
            <w:pPr/>
            <w:r>
              <w:rPr/>
              <w:t xml:space="preserve">No considera ni aplica principios éticos, morales ni conciencia grupal en su diagnóstico.</w:t>
            </w:r>
          </w:p>
        </w:tc>
      </w:tr>
      <w:tr>
        <w:trPr/>
        <w:tc>
          <w:tcPr>
            <w:noWrap/>
          </w:tcPr>
          <w:p>
            <w:pPr/>
            <w:r>
              <w:rPr>
                <w:b w:val="1"/>
                <w:bCs w:val="1"/>
              </w:rPr>
              <w:t xml:space="preserve">5. Análisis de relaciones interpersonales afectivas</w:t>
            </w:r>
            <w:br/>
            <w:r>
              <w:rPr/>
              <w:t xml:space="preserve">Comprensión de vínculos emocionales y su impacto en la dinámica del grupo.</w:t>
            </w:r>
          </w:p>
        </w:tc>
        <w:tc>
          <w:tcPr>
            <w:noWrap/>
          </w:tcPr>
          <w:p>
            <w:pPr/>
            <w:r>
              <w:rPr/>
              <w:t xml:space="preserve">Describe con claridad las relaciones afectivas y su influencia en la dinámica grupal.</w:t>
            </w:r>
          </w:p>
        </w:tc>
        <w:tc>
          <w:tcPr>
            <w:noWrap/>
          </w:tcPr>
          <w:p>
            <w:pPr/>
            <w:r>
              <w:rPr/>
              <w:t xml:space="preserve">Reconoce las relaciones afectivas y su impacto, aunque con análisis limitado.</w:t>
            </w:r>
          </w:p>
        </w:tc>
        <w:tc>
          <w:tcPr>
            <w:noWrap/>
          </w:tcPr>
          <w:p>
            <w:pPr/>
            <w:r>
              <w:rPr/>
              <w:t xml:space="preserve">Menciona relaciones afectivas pero sin explicar su impacto o relevancia.</w:t>
            </w:r>
          </w:p>
        </w:tc>
        <w:tc>
          <w:tcPr>
            <w:noWrap/>
          </w:tcPr>
          <w:p>
            <w:pPr/>
            <w:r>
              <w:rPr/>
              <w:t xml:space="preserve">No identifica ni analiza las relaciones interpersonales afectivas del grupo.</w:t>
            </w:r>
          </w:p>
        </w:tc>
      </w:tr>
      <w:tr>
        <w:trPr/>
        <w:tc>
          <w:tcPr>
            <w:noWrap/>
          </w:tcPr>
          <w:p>
            <w:pPr/>
            <w:r>
              <w:rPr>
                <w:b w:val="1"/>
                <w:bCs w:val="1"/>
              </w:rPr>
              <w:t xml:space="preserve">6. Evaluación de habilidades y actitudes</w:t>
            </w:r>
            <w:br/>
            <w:r>
              <w:rPr/>
              <w:t xml:space="preserve">Identificación y valoración de competencias y actitudes que favorecen el liderazgo y trabajo en equipo.</w:t>
            </w:r>
          </w:p>
        </w:tc>
        <w:tc>
          <w:tcPr>
            <w:noWrap/>
          </w:tcPr>
          <w:p>
            <w:pPr/>
            <w:r>
              <w:rPr/>
              <w:t xml:space="preserve">Identifica y valora con detalle las habilidades y actitudes clave para liderazgo y trabajo en equipo.</w:t>
            </w:r>
          </w:p>
        </w:tc>
        <w:tc>
          <w:tcPr>
            <w:noWrap/>
          </w:tcPr>
          <w:p>
            <w:pPr/>
            <w:r>
              <w:rPr/>
              <w:t xml:space="preserve">Reconoce la mayoría de habilidades y actitudes relevantes con análisis adecuado.</w:t>
            </w:r>
          </w:p>
        </w:tc>
        <w:tc>
          <w:tcPr>
            <w:noWrap/>
          </w:tcPr>
          <w:p>
            <w:pPr/>
            <w:r>
              <w:rPr/>
              <w:t xml:space="preserve">Detecta algunas habilidades y actitudes, pero con análisis superficial o incompleto.</w:t>
            </w:r>
          </w:p>
        </w:tc>
        <w:tc>
          <w:tcPr>
            <w:noWrap/>
          </w:tcPr>
          <w:p>
            <w:pPr/>
            <w:r>
              <w:rPr/>
              <w:t xml:space="preserve">No identifica ni valora habilidades ni actitudes relevantes para el grupo.</w:t>
            </w:r>
          </w:p>
        </w:tc>
      </w:tr>
      <w:tr>
        <w:trPr/>
        <w:tc>
          <w:tcPr>
            <w:noWrap/>
          </w:tcPr>
          <w:p>
            <w:pPr/>
            <w:r>
              <w:rPr>
                <w:b w:val="1"/>
                <w:bCs w:val="1"/>
              </w:rPr>
              <w:t xml:space="preserve">7. Comunicación efectiva en sus diferentes formas</w:t>
            </w:r>
            <w:br/>
            <w:r>
              <w:rPr/>
              <w:t xml:space="preserve">Analiza la comunicación formal, informal, ascendente, descendente y lateral dentro del grupo.</w:t>
            </w:r>
          </w:p>
        </w:tc>
        <w:tc>
          <w:tcPr>
            <w:noWrap/>
          </w:tcPr>
          <w:p>
            <w:pPr/>
            <w:r>
              <w:rPr/>
              <w:t xml:space="preserve">Analiza de forma integral y clara todos los tipos de comunicación y su impacto en la dinámica grupal.</w:t>
            </w:r>
          </w:p>
        </w:tc>
        <w:tc>
          <w:tcPr>
            <w:noWrap/>
          </w:tcPr>
          <w:p>
            <w:pPr/>
            <w:r>
              <w:rPr/>
              <w:t xml:space="preserve">Reconoce y describe la mayoría de formas de comunicación con buena comprensión.</w:t>
            </w:r>
          </w:p>
        </w:tc>
        <w:tc>
          <w:tcPr>
            <w:noWrap/>
          </w:tcPr>
          <w:p>
            <w:pPr/>
            <w:r>
              <w:rPr/>
              <w:t xml:space="preserve">Menciona algunas formas de comunicación pero con análisis limitado o superficial.</w:t>
            </w:r>
          </w:p>
        </w:tc>
        <w:tc>
          <w:tcPr>
            <w:noWrap/>
          </w:tcPr>
          <w:p>
            <w:pPr/>
            <w:r>
              <w:rPr/>
              <w:t xml:space="preserve">No reconoce ni analiza las formas de comunicación dentro del grupo.</w:t>
            </w:r>
          </w:p>
        </w:tc>
      </w:tr>
      <w:tr>
        <w:trPr/>
        <w:tc>
          <w:tcPr>
            <w:noWrap/>
          </w:tcPr>
          <w:p>
            <w:pPr/>
            <w:r>
              <w:rPr>
                <w:b w:val="1"/>
                <w:bCs w:val="1"/>
              </w:rPr>
              <w:t xml:space="preserve">8. Aplicación de terapia grupal para mejorar la dinámica</w:t>
            </w:r>
            <w:br/>
            <w:r>
              <w:rPr/>
              <w:t xml:space="preserve">Propuesta o identificación de estrategias terapéuticas para fortalecer el equipo.</w:t>
            </w:r>
          </w:p>
        </w:tc>
        <w:tc>
          <w:tcPr>
            <w:noWrap/>
          </w:tcPr>
          <w:p>
            <w:pPr/>
            <w:r>
              <w:rPr/>
              <w:t xml:space="preserve">Propone o identifica estrategias de terapia grupal claras, coherentes y basadas en el diagnóstico realizado.</w:t>
            </w:r>
          </w:p>
        </w:tc>
        <w:tc>
          <w:tcPr>
            <w:noWrap/>
          </w:tcPr>
          <w:p>
            <w:pPr/>
            <w:r>
              <w:rPr/>
              <w:t xml:space="preserve">Sugiere estrategias terapéuticas adecuadas aunque con menor profundidad o detalle.</w:t>
            </w:r>
          </w:p>
        </w:tc>
        <w:tc>
          <w:tcPr>
            <w:noWrap/>
          </w:tcPr>
          <w:p>
            <w:pPr/>
            <w:r>
              <w:rPr/>
              <w:t xml:space="preserve">Menciona estrategias terapéuticas pero sin relación clara con el diagnóstico o con poca fundamentación.</w:t>
            </w:r>
          </w:p>
        </w:tc>
        <w:tc>
          <w:tcPr>
            <w:noWrap/>
          </w:tcPr>
          <w:p>
            <w:pPr/>
            <w:r>
              <w:rPr/>
              <w:t xml:space="preserve">No propone ni identifica estrategias de terapia grupal para mejorar la dinámica.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2026-09-26T03:55:10-05:00</dcterms:created>
  <dcterms:modified xsi:type="dcterms:W3CDTF">2026-09-26T03:55:10-05:00</dcterms:modified>
</cp:coreProperties>
</file>

<file path=docProps/custom.xml><?xml version="1.0" encoding="utf-8"?>
<Properties xmlns="http://schemas.openxmlformats.org/officeDocument/2006/custom-properties" xmlns:vt="http://schemas.openxmlformats.org/officeDocument/2006/docPropsVTypes"/>
</file>