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Ciencia Física y Química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 y uso correcto de instrumentos, procedimientos de medición, manejo de unidades y conversiones, registro y presentación de datos, así como responsabilidad durante actividades prácticas en ciencias físicas y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Ciencia Física y Química Física</w:t>
      </w:r>
    </w:p>
    <w:p>
      <w:pPr/>
      <w:r>
        <w:rPr/>
        <w:t xml:space="preserve">Esta rúbrica evalúa el desempeño de estudiantes de secundaria en la identificación y uso correcto de instrumentos, procedimientos de medición, manejo de unidades y conversiones, registro y presentación de datos, así como responsabilidad durante actividades prácticas en ciencias físicas y químicas.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instrumento adecuado para cada magnitud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instrumento correcto.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instrumentos y usa los correctos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todos los instrumentos para cada magnitud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adecuado de cada medición</w:t>
            </w:r>
          </w:p>
        </w:tc>
        <w:tc>
          <w:tcPr>
            <w:noWrap/>
          </w:tcPr>
          <w:p>
            <w:pPr/>
            <w:r>
              <w:rPr/>
              <w:t xml:space="preserve">No sigue ningún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múltiples errores que afectan la medición.</w:t>
            </w:r>
          </w:p>
        </w:tc>
        <w:tc>
          <w:tcPr>
            <w:noWrap/>
          </w:tcPr>
          <w:p>
            <w:pPr/>
            <w:r>
              <w:rPr/>
              <w:t xml:space="preserve">Sigue el procedimiento básico de medición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en la mayoría de las mediciones.</w:t>
            </w:r>
          </w:p>
        </w:tc>
        <w:tc>
          <w:tcPr>
            <w:noWrap/>
          </w:tcPr>
          <w:p>
            <w:pPr/>
            <w:r>
              <w:rPr/>
              <w:t xml:space="preserve">Aplica perfectamente el procedimiento adecuado en todas las mediciones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unidad y conversiones</w:t>
            </w:r>
          </w:p>
        </w:tc>
        <w:tc>
          <w:tcPr>
            <w:noWrap/>
          </w:tcPr>
          <w:p>
            <w:pPr/>
            <w:r>
              <w:rPr/>
              <w:t xml:space="preserve">No usa unidades correctas ni realiza conversiones.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realiza conversiones con errores graves.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pero comete errores en algunas conversiones.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y conversiones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siempre las unidades adecuadas y realiza conversiones precisas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datos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incorrecta.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pero con errores menores de formato o precisión.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correctos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forma clara, precisa y completa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los datos</w:t>
            </w:r>
          </w:p>
        </w:tc>
        <w:tc>
          <w:tcPr>
            <w:noWrap/>
          </w:tcPr>
          <w:p>
            <w:pPr/>
            <w:r>
              <w:rPr/>
              <w:t xml:space="preserve">No presenta los datos o lo hace de forma desordenada e ilegible.</w:t>
            </w:r>
          </w:p>
        </w:tc>
        <w:tc>
          <w:tcPr>
            <w:noWrap/>
          </w:tcPr>
          <w:p>
            <w:pPr/>
            <w:r>
              <w:rPr/>
              <w:t xml:space="preserve">Presenta datos con desorden o falta de claridad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los datos con cierta claridad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los datos de forma clara y ordenada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los datos de forma excelente, clara, ordenada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del material e instrumentos</w:t>
            </w:r>
          </w:p>
        </w:tc>
        <w:tc>
          <w:tcPr>
            <w:noWrap/>
          </w:tcPr>
          <w:p>
            <w:pPr/>
            <w:r>
              <w:rPr/>
              <w:t xml:space="preserve">No cuida el material ni los instrumentos, causando daños o pérdidas.</w:t>
            </w:r>
          </w:p>
        </w:tc>
        <w:tc>
          <w:tcPr>
            <w:noWrap/>
          </w:tcPr>
          <w:p>
            <w:pPr/>
            <w:r>
              <w:rPr/>
              <w:t xml:space="preserve">Muestra poco cuidado y respeto por el material, con algunos daños o pérdidas.</w:t>
            </w:r>
          </w:p>
        </w:tc>
        <w:tc>
          <w:tcPr>
            <w:noWrap/>
          </w:tcPr>
          <w:p>
            <w:pPr/>
            <w:r>
              <w:rPr/>
              <w:t xml:space="preserve">Cuida el material e instrumentos con atención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y cuida el material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cuidado constante del material 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regular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positiva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fomenta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de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y pone en riesgo al grupo.</w:t>
            </w:r>
          </w:p>
        </w:tc>
        <w:tc>
          <w:tcPr>
            <w:noWrap/>
          </w:tcPr>
          <w:p>
            <w:pPr/>
            <w:r>
              <w:rPr/>
              <w:t xml:space="preserve">Sigue pocas normas de seguridad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las normas básicas de seguridad con algunos descuidos.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en la mayoría de la práctica.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de seguridad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2026-09-26T08:05:12-05:00</dcterms:created>
  <dcterms:modified xsi:type="dcterms:W3CDTF">2026-09-26T08:05:12-05:00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