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Operaciones Aritméticas con Vectores en Ciencias Físicas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Exactas y Naturales | Ciencias Físicas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de estudiantes universitarios en operaciones aritméticas con vectores, considerando creatividad, desempeño, control de grupo, desarrollo, dominio del tema y criterios de diversidad, equidad e inclusión (DEI). Cada criterio se evalúa individualmente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Operaciones Aritméticas con Vectores en Ciencias Físicas</w:t>
      </w:r>
    </w:p>
    <w:p>
      <w:pPr/>
      <w:r>
        <w:rPr/>
        <w:t xml:space="preserve">Esta rúbrica está diseñada para evaluar el trabajo de estudiantes universitarios en operaciones aritméticas con vectores, considerando creatividad, desempeño, control de grupo, desarrollo, dominio del tema y criterios de diversidad, equidad e inclusión (DEI). Cada criterio se evalúa individualmente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</w:t>
            </w:r>
            <w:br/>
            <w:r>
              <w:rPr/>
              <w:t xml:space="preserve">Originalidad en la resolución y presentación de operaciones vectoriales.</w:t>
            </w:r>
          </w:p>
        </w:tc>
        <w:tc>
          <w:tcPr>
            <w:noWrap/>
          </w:tcPr>
          <w:p>
            <w:pPr/>
            <w:r>
              <w:rPr/>
              <w:t xml:space="preserve">Propone soluciones y métodos innovadores que enriquecen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Aplica métodos conocidos con algunos aportes originales o variaciones creativas.</w:t>
            </w:r>
          </w:p>
        </w:tc>
        <w:tc>
          <w:tcPr>
            <w:noWrap/>
          </w:tcPr>
          <w:p>
            <w:pPr/>
            <w:r>
              <w:rPr/>
              <w:t xml:space="preserve">Utiliza métodos convencionales sin elementos creativos evidentes.</w:t>
            </w:r>
          </w:p>
        </w:tc>
        <w:tc>
          <w:tcPr>
            <w:noWrap/>
          </w:tcPr>
          <w:p>
            <w:pPr/>
            <w:r>
              <w:rPr/>
              <w:t xml:space="preserve">No demuestra creatividad ni innovación en la resolución de problemas.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Desempeño</w:t>
            </w:r>
            <w:br/>
            <w:r>
              <w:rPr/>
              <w:t xml:space="preserve">Precisión y corrección en operaciones aritméticas con vectores.</w:t>
            </w:r>
          </w:p>
        </w:tc>
        <w:tc>
          <w:tcPr>
            <w:noWrap/>
          </w:tcPr>
          <w:p>
            <w:pPr/>
            <w:r>
              <w:rPr/>
              <w:t xml:space="preserve">Realiza todas las operaciones correctamente y con alta precisión.</w:t>
            </w:r>
          </w:p>
        </w:tc>
        <w:tc>
          <w:tcPr>
            <w:noWrap/>
          </w:tcPr>
          <w:p>
            <w:pPr/>
            <w:r>
              <w:rPr/>
              <w:t xml:space="preserve">Comete errores menores que no afectan el resultado global.</w:t>
            </w:r>
          </w:p>
        </w:tc>
        <w:tc>
          <w:tcPr>
            <w:noWrap/>
          </w:tcPr>
          <w:p>
            <w:pPr/>
            <w:r>
              <w:rPr/>
              <w:t xml:space="preserve">Presenta errores significativos que afectan parcialmente los resultados.</w:t>
            </w:r>
          </w:p>
        </w:tc>
        <w:tc>
          <w:tcPr>
            <w:noWrap/>
          </w:tcPr>
          <w:p>
            <w:pPr/>
            <w:r>
              <w:rPr/>
              <w:t xml:space="preserve">Errores frecuentes que invalidan los resultados obtenidos.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Control de Grupo</w:t>
            </w:r>
            <w:br/>
            <w:r>
              <w:rPr/>
              <w:t xml:space="preserve">Capacidad para colaborar y liderar en actividades grupales.</w:t>
            </w:r>
          </w:p>
        </w:tc>
        <w:tc>
          <w:tcPr>
            <w:noWrap/>
          </w:tcPr>
          <w:p>
            <w:pPr/>
            <w:r>
              <w:rPr/>
              <w:t xml:space="preserve">Promueve la participación equitativa y gestiona eficazmente la dinámica del grupo.</w:t>
            </w:r>
          </w:p>
        </w:tc>
        <w:tc>
          <w:tcPr>
            <w:noWrap/>
          </w:tcPr>
          <w:p>
            <w:pPr/>
            <w:r>
              <w:rPr/>
              <w:t xml:space="preserve">Contribuye activamente y mantiene buena comunicación con el grupo.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con poca influencia en la dinámica grupal.</w:t>
            </w:r>
          </w:p>
        </w:tc>
        <w:tc>
          <w:tcPr>
            <w:noWrap/>
          </w:tcPr>
          <w:p>
            <w:pPr/>
            <w:r>
              <w:rPr/>
              <w:t xml:space="preserve">No participa ni favorece el trabajo colaborativo dentro del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Desarrollo</w:t>
            </w:r>
            <w:br/>
            <w:r>
              <w:rPr/>
              <w:t xml:space="preserve">Claridad y coherencia en la exposición y desarrollo de soluciones.</w:t>
            </w:r>
          </w:p>
        </w:tc>
        <w:tc>
          <w:tcPr>
            <w:noWrap/>
          </w:tcPr>
          <w:p>
            <w:pPr/>
            <w:r>
              <w:rPr/>
              <w:t xml:space="preserve">Explica de forma clara, lógica y detallada cada paso de la solución.</w:t>
            </w:r>
          </w:p>
        </w:tc>
        <w:tc>
          <w:tcPr>
            <w:noWrap/>
          </w:tcPr>
          <w:p>
            <w:pPr/>
            <w:r>
              <w:rPr/>
              <w:t xml:space="preserve">Expone la solución con claridad, aunque con detalles poco desarrollados.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 o incompleta en varios pasos del proceso.</w:t>
            </w:r>
          </w:p>
        </w:tc>
        <w:tc>
          <w:tcPr>
            <w:noWrap/>
          </w:tcPr>
          <w:p>
            <w:pPr/>
            <w:r>
              <w:rPr/>
              <w:t xml:space="preserve">La exposición carece de lógica y es difícil de seguir.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del Tema</w:t>
            </w:r>
            <w:br/>
            <w:r>
              <w:rPr/>
              <w:t xml:space="preserve">Conocimiento profundo y comprensión de conceptos vectoriales.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exhaustivo y aplica conceptos avanzados con seguridad.</w:t>
            </w:r>
          </w:p>
        </w:tc>
        <w:tc>
          <w:tcPr>
            <w:noWrap/>
          </w:tcPr>
          <w:p>
            <w:pPr/>
            <w:r>
              <w:rPr/>
              <w:t xml:space="preserve">Comprende bien los conceptos básicos y los aplica correctamente.</w:t>
            </w:r>
          </w:p>
        </w:tc>
        <w:tc>
          <w:tcPr>
            <w:noWrap/>
          </w:tcPr>
          <w:p>
            <w:pPr/>
            <w:r>
              <w:rPr/>
              <w:t xml:space="preserve">Entiende parcialmente los conceptos,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adecuada de los conceptos fundamentales.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Diversidad, Equidad e Inclusión (DEI)</w:t>
            </w:r>
            <w:br/>
            <w:r>
              <w:rPr/>
              <w:t xml:space="preserve">Respeto y valoración de diferentes perspectivas y contextos en el trabajo.</w:t>
            </w:r>
          </w:p>
        </w:tc>
        <w:tc>
          <w:tcPr>
            <w:noWrap/>
          </w:tcPr>
          <w:p>
            <w:pPr/>
            <w:r>
              <w:rPr/>
              <w:t xml:space="preserve">Incorpora activamente diversas perspectivas y promueve un ambiente inclusivo en el trabajo.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diversidad y fomenta la equidad en el grupo.</w:t>
            </w:r>
          </w:p>
        </w:tc>
        <w:tc>
          <w:tcPr>
            <w:noWrap/>
          </w:tcPr>
          <w:p>
            <w:pPr/>
            <w:r>
              <w:rPr/>
              <w:t xml:space="preserve">Muestra conciencia limitada sobre DEI y su impacto en el aprendizaje.</w:t>
            </w:r>
          </w:p>
        </w:tc>
        <w:tc>
          <w:tcPr>
            <w:noWrap/>
          </w:tcPr>
          <w:p>
            <w:pPr/>
            <w:r>
              <w:rPr/>
              <w:t xml:space="preserve">Ignora o desestima aspectos relacionados con diversidad, equidad e inclusión.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Recursos</w:t>
            </w:r>
            <w:br/>
            <w:r>
              <w:rPr/>
              <w:t xml:space="preserve">Aplicación correcta y ética de fuentes y herramientas para resolver problemas.</w:t>
            </w:r>
          </w:p>
        </w:tc>
        <w:tc>
          <w:tcPr>
            <w:noWrap/>
          </w:tcPr>
          <w:p>
            <w:pPr/>
            <w:r>
              <w:rPr/>
              <w:t xml:space="preserve">Utiliza recursos variados y los cita adecuadamente, mostrando ética y rigor.</w:t>
            </w:r>
          </w:p>
        </w:tc>
        <w:tc>
          <w:tcPr>
            <w:noWrap/>
          </w:tcPr>
          <w:p>
            <w:pPr/>
            <w:r>
              <w:rPr/>
              <w:t xml:space="preserve">Usa recursos adecuados con citas correctas, aunque limitados en variedad.</w:t>
            </w:r>
          </w:p>
        </w:tc>
        <w:tc>
          <w:tcPr>
            <w:noWrap/>
          </w:tcPr>
          <w:p>
            <w:pPr/>
            <w:r>
              <w:rPr/>
              <w:t xml:space="preserve">Emplea pocos recursos o con citas incompletas o incorrectas.</w:t>
            </w:r>
          </w:p>
        </w:tc>
        <w:tc>
          <w:tcPr>
            <w:noWrap/>
          </w:tcPr>
          <w:p>
            <w:pPr/>
            <w:r>
              <w:rPr/>
              <w:t xml:space="preserve">No utiliza recursos o incurre en plagio o mala práctica académica.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Autonomía y Responsabilidad</w:t>
            </w:r>
            <w:br/>
            <w:r>
              <w:rPr/>
              <w:t xml:space="preserve">Capacidad para gestionar el tiempo y cumplir con los compromisos del proyecto.</w:t>
            </w:r>
          </w:p>
        </w:tc>
        <w:tc>
          <w:tcPr>
            <w:noWrap/>
          </w:tcPr>
          <w:p>
            <w:pPr/>
            <w:r>
              <w:rPr/>
              <w:t xml:space="preserve">Entrega trabajos completos y a tiempo, demostrando alta autonomía y responsabilidad.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los compromisos y plazos establecidos.</w:t>
            </w:r>
          </w:p>
        </w:tc>
        <w:tc>
          <w:tcPr>
            <w:noWrap/>
          </w:tcPr>
          <w:p>
            <w:pPr/>
            <w:r>
              <w:rPr/>
              <w:t xml:space="preserve">Entrega con retrasos ocasionales o con trabajo incompleto.</w:t>
            </w:r>
          </w:p>
        </w:tc>
        <w:tc>
          <w:tcPr>
            <w:noWrap/>
          </w:tcPr>
          <w:p>
            <w:pPr/>
            <w:r>
              <w:rPr/>
              <w:t xml:space="preserve">No cumple con los plazos ni con la calidad mínima requerida.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2026-09-25T23:31:18-05:00</dcterms:created>
  <dcterms:modified xsi:type="dcterms:W3CDTF">2026-09-25T23:31:18-05:00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