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Enfoques y Métodos en Ciencias Sociales</w:t></w:r></w:p><w:p/><w:p><w:pPr/><w:r><w:rPr><w:color w:val="666666"/><w:sz w:val="20"/><w:szCs w:val="20"/><w:i w:val="1"/><w:iCs w:val="1"/></w:rPr><w:t xml:space="preserve">Rúbrica Escalar | Ciencias de la Educación | Licenciatura en ciencias sociales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conocimiento y aplicación de enfoques de orientación, intervención, métodos y teorías del aprendizaje, enfoques de la familia, orientación vocacional, función preventiva, orientación en el sistema educativo costarricense, así como la resolución de problemas relacionados con educación preventiva y factores de riesgo y protectores. La prueba tiene un valor total de 50 puntos y se califica en una escala numérica según el porcentaje obtenido.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Enfoques y Métodos en Ciencias Sociales</w:t></w:r></w:p><w:p><w:pPr/><w:r><w:rPr/><w:t xml:space="preserve">Esta rúbrica evalúa el conocimiento y aplicación de enfoques de orientación, intervención, métodos y teorías del aprendizaje, enfoques de la familia, orientación vocacional, función preventiva, orientación en el sistema educativo costarricense, así como la resolución de problemas relacionados con educación preventiva y factores de riesgo y protectores. La prueba tiene un valor total de 50 puntos y se califica en una escala numérica según el porcentaje obtenido.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Conocimiento de enfoques de orientación, intervención, métodos y teorías del aprendizaje (Selección única)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Respuestas correctas precisas y completas, demostrando comprensión profunda.</w:t></w:r></w:p><w:p><w:pPr><w:numPr><w:ilvl w:val="0"/><w:numId w:val="1"/></w:numPr></w:pPr><w:r><w:rPr><w:b w:val="1"/><w:bCs w:val="1"/></w:rPr><w:t xml:space="preserve">Bueno (80%+):</w:t></w:r><w:r><w:rPr/><w:t xml:space="preserve"> Respuestas mayormente correctas con algunas imprecisiones menores.</w:t></w:r></w:p><w:p><w:pPr><w:numPr><w:ilvl w:val="0"/><w:numId w:val="1"/></w:numPr></w:pPr><w:r><w:rPr><w:b w:val="1"/><w:bCs w:val="1"/></w:rPr><w:t xml:space="preserve">Aceptable (50%+):</w:t></w:r><w:r><w:rPr/><w:t xml:space="preserve"> Respuestas parcialmente correctas con comprensión básica del tema.</w:t></w:r></w:p><w:p><w:pPr><w:numPr><w:ilvl w:val="0"/><w:numId w:val="1"/></w:numPr></w:pPr><w:r><w:rPr><w:b w:val="1"/><w:bCs w:val="1"/></w:rPr><w:t xml:space="preserve">Pobre (<50%):</w:t></w:r><w:r><w:rPr/><w:t xml:space="preserve"> Respuestas incorrectas o incompletas, con falta de comprensión clara.</w:t></w:r></w:p></w:tc><w:tc><w:tcPr><w:noWrap/></w:tcPr><w:p><w:pPr/><w:r><w:rPr/><w:t xml:space="preserve">15 pts</w:t></w:r></w:p></w:tc></w:tr><w:tr><w:trPr/><w:tc><w:tcPr><w:noWrap/></w:tcPr><w:p><w:pPr/><w:r><w:rPr/><w:t xml:space="preserve">Relación y apareamiento con enfoques de la familia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Realiza relaciones correctas y fundamentadas entre enfoques familiares y otros temas.</w:t></w:r></w:p><w:p><w:pPr><w:numPr><w:ilvl w:val="0"/><w:numId w:val="2"/></w:numPr></w:pPr><w:r><w:rPr><w:b w:val="1"/><w:bCs w:val="1"/></w:rPr><w:t xml:space="preserve">Bueno (80%+):</w:t></w:r><w:r><w:rPr/><w:t xml:space="preserve"> Relaciona adecuadamente la mayoría de los conceptos con mínimas confusiones.</w:t></w:r></w:p><w:p><w:pPr><w:numPr><w:ilvl w:val="0"/><w:numId w:val="2"/></w:numPr></w:pPr><w:r><w:rPr><w:b w:val="1"/><w:bCs w:val="1"/></w:rPr><w:t xml:space="preserve">Aceptable (50%+):</w:t></w:r><w:r><w:rPr/><w:t xml:space="preserve"> Relación parcial con errores relevantes pero reconocimiento general del vínculo.</w:t></w:r></w:p><w:p><w:pPr><w:numPr><w:ilvl w:val="0"/><w:numId w:val="2"/></w:numPr></w:pPr><w:r><w:rPr><w:b w:val="1"/><w:bCs w:val="1"/></w:rPr><w:t xml:space="preserve">Pobre (<50%):</w:t></w:r><w:r><w:rPr/><w:t xml:space="preserve"> Relación incorrecta o ausente entre los temas.</w:t></w:r></w:p></w:tc><w:tc><w:tcPr><w:noWrap/></w:tcPr><w:p><w:pPr/><w:r><w:rPr/><w:t xml:space="preserve">10 pts</w:t></w:r></w:p></w:tc></w:tr><w:tr><w:trPr/><w:tc><w:tcPr><w:noWrap/></w:tcPr><w:p><w:pPr/><w:r><w:rPr/><w:t xml:space="preserve">Respuestas cortas sobre orientación vocacional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Explica claramente la orientación vocacional con ejemplos pertinentes.</w:t></w:r></w:p><w:p><w:pPr><w:numPr><w:ilvl w:val="0"/><w:numId w:val="3"/></w:numPr></w:pPr><w:r><w:rPr><w:b w:val="1"/><w:bCs w:val="1"/></w:rPr><w:t xml:space="preserve">Bueno (80%+):</w:t></w:r><w:r><w:rPr/><w:t xml:space="preserve"> Explicación clara pero con detalles limitados.</w:t></w:r></w:p><w:p><w:pPr><w:numPr><w:ilvl w:val="0"/><w:numId w:val="3"/></w:numPr></w:pPr><w:r><w:rPr><w:b w:val="1"/><w:bCs w:val="1"/></w:rPr><w:t xml:space="preserve">Aceptable (50%+):</w:t></w:r><w:r><w:rPr/><w:t xml:space="preserve"> Explicación básica, incompleta o poco clara.</w:t></w:r></w:p><w:p><w:pPr><w:numPr><w:ilvl w:val="0"/><w:numId w:val="3"/></w:numPr></w:pPr><w:r><w:rPr><w:b w:val="1"/><w:bCs w:val="1"/></w:rPr><w:t xml:space="preserve">Pobre (<50%):</w:t></w:r><w:r><w:rPr/><w:t xml:space="preserve"> Respuesta confusa o errónea.</w:t></w:r></w:p></w:tc><w:tc><w:tcPr><w:noWrap/></w:tcPr><w:p><w:pPr/><w:r><w:rPr/><w:t xml:space="preserve">5 pts</w:t></w:r></w:p></w:tc></w:tr><w:tr><w:trPr/><w:tc><w:tcPr><w:noWrap/></w:tcPr><w:p><w:pPr/><w:r><w:rPr/><w:t xml:space="preserve">Respuestas cortas sobre función preventiva en educación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Describe claramente la función preventiva con fundamentos teóricos y prácticos.</w:t></w:r></w:p><w:p><w:pPr><w:numPr><w:ilvl w:val="0"/><w:numId w:val="4"/></w:numPr></w:pPr><w:r><w:rPr><w:b w:val="1"/><w:bCs w:val="1"/></w:rPr><w:t xml:space="preserve">Bueno (80%+):</w:t></w:r><w:r><w:rPr/><w:t xml:space="preserve"> Descripción clara pero con detalles limitados o generalizados.</w:t></w:r></w:p><w:p><w:pPr><w:numPr><w:ilvl w:val="0"/><w:numId w:val="4"/></w:numPr></w:pPr><w:r><w:rPr><w:b w:val="1"/><w:bCs w:val="1"/></w:rPr><w:t xml:space="preserve">Aceptable (50%+):</w:t></w:r><w:r><w:rPr/><w:t xml:space="preserve"> Descripción básica, con falta de profundidad.</w:t></w:r></w:p><w:p><w:pPr><w:numPr><w:ilvl w:val="0"/><w:numId w:val="4"/></w:numPr></w:pPr><w:r><w:rPr><w:b w:val="1"/><w:bCs w:val="1"/></w:rPr><w:t xml:space="preserve">Pobre (<50%):</w:t></w:r><w:r><w:rPr/><w:t xml:space="preserve"> Descripción incorrecta o insuficiente.</w:t></w:r></w:p></w:tc><w:tc><w:tcPr><w:noWrap/></w:tcPr><w:p><w:pPr/><w:r><w:rPr/><w:t xml:space="preserve">5 pts</w:t></w:r></w:p></w:tc></w:tr><w:tr><w:trPr/><w:tc><w:tcPr><w:noWrap/></w:tcPr><w:p><w:pPr/><w:r><w:rPr/><w:t xml:space="preserve">Respuestas cortas sobre orientación en el sistema educativo costarricense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Presenta con precisión el rol y características de la orientación en el sistema educativo nacional.</w:t></w:r></w:p><w:p><w:pPr><w:numPr><w:ilvl w:val="0"/><w:numId w:val="5"/></w:numPr></w:pPr><w:r><w:rPr><w:b w:val="1"/><w:bCs w:val="1"/></w:rPr><w:t xml:space="preserve">Bueno (80%+):</w:t></w:r><w:r><w:rPr/><w:t xml:space="preserve"> Presenta adecuadamente pero con detalles limitados.</w:t></w:r></w:p><w:p><w:pPr><w:numPr><w:ilvl w:val="0"/><w:numId w:val="5"/></w:numPr></w:pPr><w:r><w:rPr><w:b w:val="1"/><w:bCs w:val="1"/></w:rPr><w:t xml:space="preserve">Aceptable (50%+):</w:t></w:r><w:r><w:rPr/><w:t xml:space="preserve"> Presentación básica con omisiones importantes.</w:t></w:r></w:p><w:p><w:pPr><w:numPr><w:ilvl w:val="0"/><w:numId w:val="5"/></w:numPr></w:pPr><w:r><w:rPr><w:b w:val="1"/><w:bCs w:val="1"/></w:rPr><w:t xml:space="preserve">Pobre (<50%):</w:t></w:r><w:r><w:rPr/><w:t xml:space="preserve"> Presentación errónea o incompleta.</w:t></w:r></w:p></w:tc><w:tc><w:tcPr><w:noWrap/></w:tcPr><w:p><w:pPr/><w:r><w:rPr/><w:t xml:space="preserve">5 pts</w:t></w:r></w:p></w:tc></w:tr><w:tr><w:trPr/><w:tc><w:tcPr><w:noWrap/></w:tcPr><w:p><w:pPr/><w:r><w:rPr/><w:t xml:space="preserve">Resolución de problemas sobre educación preventiva y factores de riesgo y protectores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Solución clara, coherente y fundamentada, integrando conceptos de factores de riesgo y protectores.</w:t></w:r></w:p><w:p><w:pPr><w:numPr><w:ilvl w:val="0"/><w:numId w:val="6"/></w:numPr></w:pPr><w:r><w:rPr><w:b w:val="1"/><w:bCs w:val="1"/></w:rPr><w:t xml:space="preserve">Bueno (80%+):</w:t></w:r><w:r><w:rPr/><w:t xml:space="preserve"> Solución adecuada con alguna falta de profundidad o justificación.</w:t></w:r></w:p><w:p><w:pPr><w:numPr><w:ilvl w:val="0"/><w:numId w:val="6"/></w:numPr></w:pPr><w:r><w:rPr><w:b w:val="1"/><w:bCs w:val="1"/></w:rPr><w:t xml:space="preserve">Aceptable (50%+):</w:t></w:r><w:r><w:rPr/><w:t xml:space="preserve"> Solución parcial o poco clara, con errores menores.</w:t></w:r></w:p><w:p><w:pPr><w:numPr><w:ilvl w:val="0"/><w:numId w:val="6"/></w:numPr></w:pPr><w:r><w:rPr><w:b w:val="1"/><w:bCs w:val="1"/></w:rPr><w:t xml:space="preserve">Pobre (<50%):</w:t></w:r><w:r><w:rPr/><w:t xml:space="preserve"> Solución incorrecta o sin fundamentación.</w:t></w:r></w:p></w:tc><w:tc><w:tcPr><w:noWrap/></w:tcPr><w:p><w:pPr/><w:r><w:rPr/><w:t xml:space="preserve">10 pts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BB12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08B6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2190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89AF0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2297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60A3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2026-09-25T19:39:30-05:00</dcterms:created>
  <dcterms:modified xsi:type="dcterms:W3CDTF">2026-09-25T19:39:30-05:00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