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texto, identificación de la idea principal, inferencias y análisis, comparación entre textos, y claridad y coherencia al responder. Está diseñada para estudiantes de 12 a 15 años y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en Secundaria</w:t>
      </w:r>
    </w:p>
    <w:p>
      <w:pPr/>
      <w:r>
        <w:rPr/>
        <w:t xml:space="preserve">Esta rúbrica evalúa la comprensión del texto, identificación de la idea principal, inferencias y análisis, comparación entre textos, y claridad y coherencia al responder. Está diseñada para estudiantes de 12 a 15 años y permite identificar fortalezas y áreas de mejora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texto, interpretando todos los detalles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del texto con pocas omisiones o malentendidos.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Comprensión parcial; reconoce algunas ideas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o interpreta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idea principal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plausible, aunque no completamente 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análisis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análisis detallados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relevantes y análisis adecuados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Emite inferencias básicas y análisis simples, pero correctos.</w:t>
            </w:r>
          </w:p>
        </w:tc>
        <w:tc>
          <w:tcPr>
            <w:noWrap/>
          </w:tcPr>
          <w:p>
            <w:pPr/>
            <w:r>
              <w:rPr/>
              <w:t xml:space="preserve">Las inferencias son superficiales o poco claras;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análisis,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textos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precisas y relevantes entre varios textos.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Comparaciones básicas que reconocen algunas similitudes o diferencias.</w:t>
            </w:r>
          </w:p>
        </w:tc>
        <w:tc>
          <w:tcPr>
            <w:noWrap/>
          </w:tcPr>
          <w:p>
            <w:pPr/>
            <w:r>
              <w:rPr/>
              <w:t xml:space="preserve">Comparaciones poco claras o superficiales, con errores interpretativos.</w:t>
            </w:r>
          </w:p>
        </w:tc>
        <w:tc>
          <w:tcPr>
            <w:noWrap/>
          </w:tcPr>
          <w:p>
            <w:pPr/>
            <w:r>
              <w:rPr/>
              <w:t xml:space="preserve">No logra comparar textos o las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responder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Respuestas claras y coherentes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 cierta falta de coherencia u orden.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precisas y variadas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 aunque no siempre variadas o completas.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textuales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Muestra evidencias textuales escasas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preciso, incluyendo términos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variado,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repetitivo o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incorrecto que afecta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ejemplos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detallada ejemplos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y utiliza ejemplos y detalles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o detalles pero sin profundizar.</w:t>
            </w:r>
          </w:p>
        </w:tc>
        <w:tc>
          <w:tcPr>
            <w:noWrap/>
          </w:tcPr>
          <w:p>
            <w:pPr/>
            <w:r>
              <w:rPr/>
              <w:t xml:space="preserve">Ejemplos y detalles poco claros o irrelevantes para la tarea.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detalles o ejemplos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