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Unidad I: Marco y Contenido de la Contabilidad de Gestión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comprensión de los estudiantes universitarios sobre los conceptos fundamentales de la contabilidad de gestión, sus objetivos y técnicas, considerando además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Unidad I: Marco y Contenido de la Contabilidad de Gestión</w:t></w:r></w:p><w:p><w:pPr/><w:r><w:rPr/><w:t xml:space="preserve">Esta rúbrica está diseñada para evaluar el conocimiento y la comprensión de los estudiantes universitarios sobre los conceptos fundamentales de la contabilidad de gestión, sus objetivos y técnicas, considerando además aspectos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Definición clara y precisa de la contabilidad de gestión</w:t></w:r></w:p></w:tc><w:tc><w:tcPr><w:noWrap/></w:tcPr><w:p><w:pPr/><w:r><w:rPr/><w:t xml:space="preserve">Define la contabilidad de gestión con precisión y profundidad, demostrando comprensión completa y uso correcto de terminología especializada.</w:t></w:r></w:p></w:tc><w:tc><w:tcPr><w:noWrap/></w:tcPr><w:p><w:pPr/><w:r><w:rPr/><w:t xml:space="preserve">Define correctamente la contabilidad de gestión, con leves imprecisiones menores en la terminología.</w:t></w:r></w:p></w:tc><w:tc><w:tcPr><w:noWrap/></w:tcPr><w:p><w:pPr/><w:r><w:rPr/><w:t xml:space="preserve">Define la contabilidad de gestión de forma general pero con algunas confusiones o falta de profundidad.</w:t></w:r></w:p></w:tc><w:tc><w:tcPr><w:noWrap/></w:tcPr><w:p><w:pPr/><w:r><w:rPr/><w:t xml:space="preserve">La definición es incorrecta, vaga o ausente, mostrando falta de comprensión del concepto.</w:t></w:r></w:p></w:tc></w:tr><w:tr><w:trPr/><w:tc><w:tcPr><w:noWrap/></w:tcPr><w:p><w:pPr/><w:r><w:rPr><w:b w:val="1"/><w:bCs w:val="1"/></w:rPr><w:t xml:space="preserve">Diferenciación entre conceptos clave (contabilidad financiera vs. contabilidad de gestión)</w:t></w:r></w:p></w:tc><w:tc><w:tcPr><w:noWrap/></w:tcPr><w:p><w:pPr/><w:r><w:rPr/><w:t xml:space="preserve">Explica claramente y distingue con ejemplos precisos las diferencias entre contabilidad financiera y contabilidad de gestión.</w:t></w:r></w:p></w:tc><w:tc><w:tcPr><w:noWrap/></w:tcPr><w:p><w:pPr/><w:r><w:rPr/><w:t xml:space="preserve">Explica la diferencia con claridad, pero con ejemplos o detalles limitados.</w:t></w:r></w:p></w:tc><w:tc><w:tcPr><w:noWrap/></w:tcPr><w:p><w:pPr/><w:r><w:rPr/><w:t xml:space="preserve">Reconoce diferencias básicas pero con confusiones o explicaciones poco claras.</w:t></w:r></w:p></w:tc><w:tc><w:tcPr><w:noWrap/></w:tcPr><w:p><w:pPr/><w:r><w:rPr/><w:t xml:space="preserve">No distingue adecuadamente entre ambos conceptos o presenta información errónea.</w:t></w:r></w:p></w:tc></w:tr><w:tr><w:trPr/><w:tc><w:tcPr><w:noWrap/></w:tcPr><w:p><w:pPr/><w:r><w:rPr><w:b w:val="1"/><w:bCs w:val="1"/></w:rPr><w:t xml:space="preserve">Identificación y explicación de los objetivos de la contabilidad de gestión</w:t></w:r></w:p></w:tc><w:tc><w:tcPr><w:noWrap/></w:tcPr><w:p><w:pPr/><w:r><w:rPr/><w:t xml:space="preserve">Identifica todos los objetivos principales y los explica con argumentos sólidos y ejemplos claros.</w:t></w:r></w:p></w:tc><w:tc><w:tcPr><w:noWrap/></w:tcPr><w:p><w:pPr/><w:r><w:rPr/><w:t xml:space="preserve">Identifica la mayoría de los objetivos y los explica adecuadamente, con algunos ejemplos.</w:t></w:r></w:p></w:tc><w:tc><w:tcPr><w:noWrap/></w:tcPr><w:p><w:pPr/><w:r><w:rPr/><w:t xml:space="preserve">Identifica algunos objetivos pero con explicaciones superficiales o incompletas.</w:t></w:r></w:p></w:tc><w:tc><w:tcPr><w:noWrap/></w:tcPr><w:p><w:pPr/><w:r><w:rPr/><w:t xml:space="preserve">No identifica ni explica correctamente los objetivos de la contabilidad de gestión.</w:t></w:r></w:p></w:tc></w:tr><w:tr><w:trPr/><w:tc><w:tcPr><w:noWrap/></w:tcPr><w:p><w:pPr/><w:r><w:rPr><w:b w:val="1"/><w:bCs w:val="1"/></w:rPr><w:t xml:space="preserve">Descripción y aplicación de técnicas de contabilidad de gestión</w:t></w:r></w:p></w:tc><w:tc><w:tcPr><w:noWrap/></w:tcPr><w:p><w:pPr/><w:r><w:rPr/><w:t xml:space="preserve">Describe detalladamente varias técnicas y demuestra capacidad para aplicar al menos una en un caso práctico.</w:t></w:r></w:p></w:tc><w:tc><w:tcPr><w:noWrap/></w:tcPr><w:p><w:pPr/><w:r><w:rPr/><w:t xml:space="preserve">Describe varias técnicas con explicaciones claras, pero aplicación práctica limitada o poco detallada.</w:t></w:r></w:p></w:tc><w:tc><w:tcPr><w:noWrap/></w:tcPr><w:p><w:pPr/><w:r><w:rPr/><w:t xml:space="preserve">Describe algunas técnicas pero sin profundizar o sin aplicación práctica.</w:t></w:r></w:p></w:tc><w:tc><w:tcPr><w:noWrap/></w:tcPr><w:p><w:pPr/><w:r><w:rPr/><w:t xml:space="preserve">No describe ni aplica adecuadamente las técnicas de contabilidad de gestión.</w:t></w:r></w:p></w:tc></w:tr><w:tr><w:trPr/><w:tc><w:tcPr><w:noWrap/></w:tcPr><w:p><w:pPr/><w:r><w:rPr><w:b w:val="1"/><w:bCs w:val="1"/></w:rPr><w:t xml:space="preserve">Organización y coherencia en la presentación de contenidos</w:t></w:r></w:p></w:tc><w:tc><w:tcPr><w:noWrap/></w:tcPr><w:p><w:pPr/><w:r><w:rPr/><w:t xml:space="preserve">Presenta la información de manera lógica, coherente y muy bien estructurada, facilitando la comprensión.</w:t></w:r></w:p></w:tc><w:tc><w:tcPr><w:noWrap/></w:tcPr><w:p><w:pPr/><w:r><w:rPr/><w:t xml:space="preserve">Presenta la información organizada con mínimas incoherencias o desorden.</w:t></w:r></w:p></w:tc><w:tc><w:tcPr><w:noWrap/></w:tcPr><w:p><w:pPr/><w:r><w:rPr/><w:t xml:space="preserve">Presenta la información con organización básica pero con algunas incoherencias o saltos lógicos.</w:t></w:r></w:p></w:tc><w:tc><w:tcPr><w:noWrap/></w:tcPr><w:p><w:pPr/><w:r><w:rPr/><w:t xml:space="preserve">Presenta la información desorganizada, dificultando la comprensión del contenido.</w:t></w:r></w:p></w:tc></w:tr><w:tr><w:trPr/><w:tc><w:tcPr><w:noWrap/></w:tcPr><w:p><w:pPr/><w:r><w:rPr><w:b w:val="1"/><w:bCs w:val="1"/></w:rPr><w:t xml:space="preserve">Uso adecuado de terminología técnica y lenguaje académico</w:t></w:r></w:p></w:tc><w:tc><w:tcPr><w:noWrap/></w:tcPr><w:p><w:pPr/><w:r><w:rPr/><w:t xml:space="preserve">Utiliza consistentemente terminología técnica correcta y lenguaje académico apropiado sin errores.</w:t></w:r></w:p></w:tc><w:tc><w:tcPr><w:noWrap/></w:tcPr><w:p><w:pPr/><w:r><w:rPr/><w:t xml:space="preserve">Utiliza terminología técnica adecuada con pocos errores menores en el lenguaje.</w:t></w:r></w:p></w:tc><w:tc><w:tcPr><w:noWrap/></w:tcPr><w:p><w:pPr/><w:r><w:rPr/><w:t xml:space="preserve">Utiliza terminología técnica de forma limitada o con errores frecuentes en el lenguaje.</w:t></w:r></w:p></w:tc><w:tc><w:tcPr><w:noWrap/></w:tcPr><w:p><w:pPr/><w:r><w:rPr/><w:t xml:space="preserve">No utiliza terminología técnica o lenguaje académico adecuado, afectando la claridad.</w:t></w:r></w:p></w:tc></w:tr><w:tr><w:trPr/><w:tc><w:tcPr><w:noWrap/></w:tcPr><w:p><w:pPr/><w:r><w:rPr><w:b w:val="1"/><w:bCs w:val="1"/></w:rPr><w:t xml:space="preserve">Inclusión y respeto a la Diversidad, Equidad e Inclusión (DEI) en ejemplos y explicaciones</w:t></w:r></w:p></w:tc><w:tc><w:tcPr><w:noWrap/></w:tcPr><w:p><w:pPr/><w:r><w:rPr/><w:t xml:space="preserve">Incorpora ejemplos y explicaciones que reflejan diversidad cultural, equidad y perspectivas inclusivas de forma clara y respetuosa.</w:t></w:r></w:p></w:tc><w:tc><w:tcPr><w:noWrap/></w:tcPr><w:p><w:pPr/><w:r><w:rPr/><w:t xml:space="preserve">Incluye algunos ejemplos o referencias que consideran DEI, con cierta claridad y respeto.</w:t></w:r></w:p></w:tc><w:tc><w:tcPr><w:noWrap/></w:tcPr><w:p><w:pPr/><w:r><w:rPr/><w:t xml:space="preserve">Hace menciones limitadas o superficiales a DEI sin profundidad ni ejemplos claros.</w:t></w:r></w:p></w:tc><w:tc><w:tcPr><w:noWrap/></w:tcPr><w:p><w:pPr/><w:r><w:rPr/><w:t xml:space="preserve">No considera ni incluye aspectos de DEI en la presentación del contenido.</w:t></w:r></w:p></w:tc></w:tr><w:tr><w:trPr/><w:tc><w:tcPr><w:noWrap/></w:tcPr><w:p><w:pPr/><w:r><w:rPr><w:b w:val="1"/><w:bCs w:val="1"/></w:rPr><w:t xml:space="preserve">Capacidad crítica y reflexiva sobre la importancia de la contabilidad de gestión</w:t></w:r></w:p></w:tc><w:tc><w:tcPr><w:noWrap/></w:tcPr><w:p><w:pPr/><w:r><w:rPr/><w:t xml:space="preserve">Demuestra un análisis crítico y reflexivo profundo sobre la relevancia y aplicación de la contabilidad de gestión en la administración.</w:t></w:r></w:p></w:tc><w:tc><w:tcPr><w:noWrap/></w:tcPr><w:p><w:pPr/><w:r><w:rPr/><w:t xml:space="preserve">Presenta una reflexión adecuada sobre la importancia de la contabilidad de gestión, aunque con menor profundidad.</w:t></w:r></w:p></w:tc><w:tc><w:tcPr><w:noWrap/></w:tcPr><w:p><w:pPr/><w:r><w:rPr/><w:t xml:space="preserve">Realiza una reflexión básica, poco desarrollada o generalizada sobre la importancia del tema.</w:t></w:r></w:p></w:tc><w:tc><w:tcPr><w:noWrap/></w:tcPr><w:p><w:pPr/><w:r><w:rPr/><w:t xml:space="preserve">No demuestra capacidad crítica ni reflexión sobre la importancia de la contabilidad de gestión.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2026-09-25T20:20:07-05:00</dcterms:created>
  <dcterms:modified xsi:type="dcterms:W3CDTF">2026-09-25T20:20:07-05:00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