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Argumentación de Textos Constitucionales en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en Ciencias Sociales y Humanas para analizar y argumentar sobre textos constitucionales, considerando criterios clave que incluyen comprensión, coherencia, evidencia,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Argumentación de Textos Constitucionales en Ciencia Política</w:t>
      </w:r>
    </w:p>
    <w:p>
      <w:pPr/>
      <w:r>
        <w:rPr/>
        <w:t xml:space="preserve">Esta rúbrica está diseñada para evaluar la capacidad de los estudiantes universitarios en Ciencias Sociales y Humanas para analizar y argumentar sobre textos constitucionales, considerando criterios clave que incluyen comprensión, coherencia, evidencia,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Texto Constitucional</w:t>
            </w:r>
            <w:br/>
            <w:r>
              <w:rPr/>
              <w:t xml:space="preserve">Capacidad para interpretar correctamente los conceptos y disposiciones constitucionales.</w:t>
            </w:r>
          </w:p>
        </w:tc>
        <w:tc>
          <w:tcPr>
            <w:noWrap/>
          </w:tcPr>
          <w:p>
            <w:pPr/>
            <w:r>
              <w:rPr/>
              <w:t xml:space="preserve">Interpretación precisa y profunda, demostrando comprensión total de los conceptos constitucionales.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con algunos detalles menores o matices poco profundizados.</w:t>
            </w:r>
          </w:p>
        </w:tc>
        <w:tc>
          <w:tcPr>
            <w:noWrap/>
          </w:tcPr>
          <w:p>
            <w:pPr/>
            <w:r>
              <w:rPr/>
              <w:t xml:space="preserve">Interpretación general adecuada, pero con errores o confusiones en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superficial que afecta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Claridad Argumentativa</w:t>
            </w:r>
            <w:br/>
            <w:r>
              <w:rPr/>
              <w:t xml:space="preserve">Estructura lógica y claridad en la presentación de ideas y argumentos.</w:t>
            </w:r>
          </w:p>
        </w:tc>
        <w:tc>
          <w:tcPr>
            <w:noWrap/>
          </w:tcPr>
          <w:p>
            <w:pPr/>
            <w:r>
              <w:rPr/>
              <w:t xml:space="preserve">Argumentación muy clara, lógica y bien estructurada sin contradicciones.</w:t>
            </w:r>
          </w:p>
        </w:tc>
        <w:tc>
          <w:tcPr>
            <w:noWrap/>
          </w:tcPr>
          <w:p>
            <w:pPr/>
            <w:r>
              <w:rPr/>
              <w:t xml:space="preserve">Argumentación clara y mayormente lógica, con pocas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Argumentación comprensible pero con problemas de coherencia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Argumentos confusos, ilógicos o desorganizados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Análisis de Evidencia</w:t>
            </w:r>
            <w:br/>
            <w:r>
              <w:rPr/>
              <w:t xml:space="preserve">Incorporación adecuada y crítica de referencias constitucionales y fuentes relevantes.</w:t>
            </w:r>
          </w:p>
        </w:tc>
        <w:tc>
          <w:tcPr>
            <w:noWrap/>
          </w:tcPr>
          <w:p>
            <w:pPr/>
            <w:r>
              <w:rPr/>
              <w:t xml:space="preserve">Incorpora evidencia pertinente y la analiza críticamente para sustentar los argumentos.</w:t>
            </w:r>
          </w:p>
        </w:tc>
        <w:tc>
          <w:tcPr>
            <w:noWrap/>
          </w:tcPr>
          <w:p>
            <w:pPr/>
            <w:r>
              <w:rPr/>
              <w:t xml:space="preserve">Utiliza evidencia relevante aunque con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Incluye evidencia pero con análisis superficial o poco relacionado con el argumento.</w:t>
            </w:r>
          </w:p>
        </w:tc>
        <w:tc>
          <w:tcPr>
            <w:noWrap/>
          </w:tcPr>
          <w:p>
            <w:pPr/>
            <w:r>
              <w:rPr/>
              <w:t xml:space="preserve">No utiliza o utiliza evidencia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Perspectiva Crítica</w:t>
            </w:r>
            <w:br/>
            <w:r>
              <w:rPr/>
              <w:t xml:space="preserve">Capacidad para ofrecer una visión propia y crítica sobre los textos constitucionales.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con análisis crítico profundo y reflexivo.</w:t>
            </w:r>
          </w:p>
        </w:tc>
        <w:tc>
          <w:tcPr>
            <w:noWrap/>
          </w:tcPr>
          <w:p>
            <w:pPr/>
            <w:r>
              <w:rPr/>
              <w:t xml:space="preserve">Ofrece perspectivas propias con cierto nivel de análisis crítico.</w:t>
            </w:r>
          </w:p>
        </w:tc>
        <w:tc>
          <w:tcPr>
            <w:noWrap/>
          </w:tcPr>
          <w:p>
            <w:pPr/>
            <w:r>
              <w:rPr/>
              <w:t xml:space="preserve">Perspectiva limitada o poco crítica, mayormente repetitiva o descriptiva.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perspectiva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Aspectos de Diversidad, Equidad e Inclusión (DEI)</w:t>
            </w:r>
            <w:br/>
            <w:r>
              <w:rPr/>
              <w:t xml:space="preserve">Consideración explícita y fundamentada de la diversidad social y principios de equidad en la argumentación.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sensibilidad las implicaciones DEI en los textos constitucionales.</w:t>
            </w:r>
          </w:p>
        </w:tc>
        <w:tc>
          <w:tcPr>
            <w:noWrap/>
          </w:tcPr>
          <w:p>
            <w:pPr/>
            <w:r>
              <w:rPr/>
              <w:t xml:space="preserve">Reconoce y menciona aspectos DEI,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Incluye aspectos DEI de manera superficial o poco integrada en el argumento.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DEI en la argumentación.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Terminológica y Conceptual</w:t>
            </w:r>
            <w:br/>
            <w:r>
              <w:rPr/>
              <w:t xml:space="preserve">Uso correcto y consistente de términos jurídicos y políticos relacionados con la Constitución.</w:t>
            </w:r>
          </w:p>
        </w:tc>
        <w:tc>
          <w:tcPr>
            <w:noWrap/>
          </w:tcPr>
          <w:p>
            <w:pPr/>
            <w:r>
              <w:rPr/>
              <w:t xml:space="preserve">Utiliza terminología precisa y adecuada en todo el trabajo.</w:t>
            </w:r>
          </w:p>
        </w:tc>
        <w:tc>
          <w:tcPr>
            <w:noWrap/>
          </w:tcPr>
          <w:p>
            <w:pPr/>
            <w:r>
              <w:rPr/>
              <w:t xml:space="preserve">Uso correcto de términos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Terminología inadecuada o confusa en varias partes.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términos técnicos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Textos Constitucionales con Contextos Sociales</w:t>
            </w:r>
            <w:br/>
            <w:r>
              <w:rPr/>
              <w:t xml:space="preserve">Habilidad para vincular la argumentación con realidades sociales actuales o históricas.</w:t>
            </w:r>
          </w:p>
        </w:tc>
        <w:tc>
          <w:tcPr>
            <w:noWrap/>
          </w:tcPr>
          <w:p>
            <w:pPr/>
            <w:r>
              <w:rPr/>
              <w:t xml:space="preserve">Relaciona con profundidad los textos con contextos sociales relevantes y variados.</w:t>
            </w:r>
          </w:p>
        </w:tc>
        <w:tc>
          <w:tcPr>
            <w:noWrap/>
          </w:tcPr>
          <w:p>
            <w:pPr/>
            <w:r>
              <w:rPr/>
              <w:t xml:space="preserve">Establece conexiones pertinentes con contextos sociales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Conexiones superficiales o poco claras con contextos sociales.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con contextos sociales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Formal</w:t>
            </w:r>
            <w:br/>
            <w:r>
              <w:rPr/>
              <w:t xml:space="preserve">Claridad en la presentación escrita, uso adecuado de normas y estructura académica.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con estructura clara, formato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mínimos errores formales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formales que dificultan en algunos casos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con errores graves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2026-09-26T01:03:46-05:00</dcterms:created>
  <dcterms:modified xsi:type="dcterms:W3CDTF">2026-09-26T01:03:46-05:00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