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 III: Aparato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adquiridas en la anamnesis, examen físico, diagnóstico sindromático y formulación de diagnósticos diferenciales relacionados con el aparato respiratorio, considerando aspectos psicosociales, ambientales y clínicos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 III: Aparato Respiratorio</w:t>
      </w:r>
    </w:p>
    <w:p>
      <w:pPr/>
      <w:r>
        <w:rPr/>
        <w:t xml:space="preserve">Esta rúbrica evalúa las competencias adquiridas en la anamnesis, examen físico, diagnóstico sindromático y formulación de diagnósticos diferenciales relacionados con el aparato respiratorio, considerando aspectos psicosociales, ambientales y clínicos en estudiantes universitarios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Realización completa y estructurada de la anamnesis del aparato respiratorio, incluyendo aspectos psicosociales y ambientales.</w:t>
            </w:r>
          </w:p>
        </w:tc>
        <w:tc>
          <w:tcPr>
            <w:noWrap/>
          </w:tcPr>
          <w:p>
            <w:pPr/>
            <w:r>
              <w:rPr/>
              <w:t xml:space="preserve">Recoge todos los datos relevantes con detalle, integra aspectos psicosociales y ambientales claramente relacionados con la salud respiratoria.</w:t>
            </w:r>
          </w:p>
        </w:tc>
        <w:tc>
          <w:tcPr>
            <w:noWrap/>
          </w:tcPr>
          <w:p>
            <w:pPr/>
            <w:r>
              <w:rPr/>
              <w:t xml:space="preserve">Recoge la mayoría de datos relevantes, incluyendo algunos aspectos psicosociales y ambientales de manera adecuada.</w:t>
            </w:r>
          </w:p>
        </w:tc>
        <w:tc>
          <w:tcPr>
            <w:noWrap/>
          </w:tcPr>
          <w:p>
            <w:pPr/>
            <w:r>
              <w:rPr/>
              <w:t xml:space="preserve">Realiza una anamnesis básica con pocos aspectos psicosociales o ambientales mencionados,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La anamnesis es incompleta, omite aspectos psicosociales y ambientales importantes o no los considera.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Ejecución detallada y precisa del examen físico del aparato respiratorio, incluyendo inspección y palpación.</w:t>
            </w:r>
          </w:p>
        </w:tc>
        <w:tc>
          <w:tcPr>
            <w:noWrap/>
          </w:tcPr>
          <w:p>
            <w:pPr/>
            <w:r>
              <w:rPr/>
              <w:t xml:space="preserve">Realiza inspección y palpación de forma completa, detallada y sistemática, identificando hallazgos relevantes.</w:t>
            </w:r>
          </w:p>
        </w:tc>
        <w:tc>
          <w:tcPr>
            <w:noWrap/>
          </w:tcPr>
          <w:p>
            <w:pPr/>
            <w:r>
              <w:rPr/>
              <w:t xml:space="preserve">Ejecuta inspección y palpación adecuadamente con mínimas omisiones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Realiza inspección y palpación de forma superficial o incompleta, con algunos errores o carencias.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inspección y palpación del aparato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técnicas de percusión y auscultación para evaluar el aparato respiratorio.</w:t>
            </w:r>
          </w:p>
        </w:tc>
        <w:tc>
          <w:tcPr>
            <w:noWrap/>
          </w:tcPr>
          <w:p>
            <w:pPr/>
            <w:r>
              <w:rPr/>
              <w:t xml:space="preserve">Realiza percusión y auscultación con técnica adecuada y explica claramente los hallazgos obtenidos.</w:t>
            </w:r>
          </w:p>
        </w:tc>
        <w:tc>
          <w:tcPr>
            <w:noWrap/>
          </w:tcPr>
          <w:p>
            <w:pPr/>
            <w:r>
              <w:rPr/>
              <w:t xml:space="preserve">Ejecuta percusión y auscultación correctamente, aunque con menor precisión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Realiza percusión y auscultación de forma incompleta o imprecisa, con dificultades para interpretar resultados.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percusión y auscultación, sin interpretación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descripción correcta de ruidos pulmonares normales y anormales.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todos los ruidos pulmonares normales y anormales, relacionándolos con posibles patologías.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ruidos pulmonares normales y anormales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ruidos pulmonares, pero con descripciones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ruidos pulmonares normales o anormales.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completa del estado mental durante el examen físico.</w:t>
            </w:r>
          </w:p>
        </w:tc>
        <w:tc>
          <w:tcPr>
            <w:noWrap/>
          </w:tcPr>
          <w:p>
            <w:pPr/>
            <w:r>
              <w:rPr/>
              <w:t xml:space="preserve">Evalúa el estado mental de forma completa y detallada, integrando hallazgos relevantes para el diagnóstico.</w:t>
            </w:r>
          </w:p>
        </w:tc>
        <w:tc>
          <w:tcPr>
            <w:noWrap/>
          </w:tcPr>
          <w:p>
            <w:pPr/>
            <w:r>
              <w:rPr/>
              <w:t xml:space="preserve">Realiza evaluación adecuada del estado mental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Evalúa el estado mental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o evalúa incorrectamente el estado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Formulación de diagnóstico sindromático basado en anamnesis y examen físico.</w:t>
            </w:r>
          </w:p>
        </w:tc>
        <w:tc>
          <w:tcPr>
            <w:noWrap/>
          </w:tcPr>
          <w:p>
            <w:pPr/>
            <w:r>
              <w:rPr/>
              <w:t xml:space="preserve">Formula diagnósticos sindromáticos claros, precisos y coherentes con los datos clínicos recopilados.</w:t>
            </w:r>
          </w:p>
        </w:tc>
        <w:tc>
          <w:tcPr>
            <w:noWrap/>
          </w:tcPr>
          <w:p>
            <w:pPr/>
            <w:r>
              <w:rPr/>
              <w:t xml:space="preserve">Formula diagnósticos sindromáticos adecuados,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Formula diagnósticos sindromáticos poco claros o con algunas incoherencias respecto a los datos.</w:t>
            </w:r>
          </w:p>
        </w:tc>
        <w:tc>
          <w:tcPr>
            <w:noWrap/>
          </w:tcPr>
          <w:p>
            <w:pPr/>
            <w:r>
              <w:rPr/>
              <w:t xml:space="preserve">No formula diagnóstico sindromático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Formulación de hipótesis diagnósticas fundamentadas en la información clínica y enfermedades prevalentes.</w:t>
            </w:r>
          </w:p>
        </w:tc>
        <w:tc>
          <w:tcPr>
            <w:noWrap/>
          </w:tcPr>
          <w:p>
            <w:pPr/>
            <w:r>
              <w:rPr/>
              <w:t xml:space="preserve">Desarrolla hipótesis diagnósticas fundamentadas y coherentes, considerando prevalencia y datos clínicos.</w:t>
            </w:r>
          </w:p>
        </w:tc>
        <w:tc>
          <w:tcPr>
            <w:noWrap/>
          </w:tcPr>
          <w:p>
            <w:pPr/>
            <w:r>
              <w:rPr/>
              <w:t xml:space="preserve">Presenta hipótesis diagnósticas adecuadas pero con fundamentación limitada o menor coherencia.</w:t>
            </w:r>
          </w:p>
        </w:tc>
        <w:tc>
          <w:tcPr>
            <w:noWrap/>
          </w:tcPr>
          <w:p>
            <w:pPr/>
            <w:r>
              <w:rPr/>
              <w:t xml:space="preserve">Formula hipótesis diagnósticas vagas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formula hipótesis diagnósticas o las hace sin relación con la información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Elaboración de diagnósticos diferenciales con justificación basada en datos anamnésicos y físicos.</w:t>
            </w:r>
          </w:p>
        </w:tc>
        <w:tc>
          <w:tcPr>
            <w:noWrap/>
          </w:tcPr>
          <w:p>
            <w:pPr/>
            <w:r>
              <w:rPr/>
              <w:t xml:space="preserve">Elabora diagnósticos diferenciales completos y justificados, mostrando comprensión profunda del cuadro clínico.</w:t>
            </w:r>
          </w:p>
        </w:tc>
        <w:tc>
          <w:tcPr>
            <w:noWrap/>
          </w:tcPr>
          <w:p>
            <w:pPr/>
            <w:r>
              <w:rPr/>
              <w:t xml:space="preserve">Desarrolla diagnósticos diferenciales adecuados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Presenta diagnósticos diferenciales limitados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elabora diagnósticos diferenciales o carece de justificación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2026-09-26T03:14:00-05:00</dcterms:created>
  <dcterms:modified xsi:type="dcterms:W3CDTF">2026-09-26T03:14:00-05:00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