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Fonema /m/ en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del fonema /m/ en estudiantes de secundaria (12-15 años), considerando la identificación, discriminación, reconocimiento, producción y participación activa, así como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Fonema /m/ en Lectura</w:t>
      </w:r>
    </w:p>
    <w:p>
      <w:pPr/>
      <w:r>
        <w:rPr/>
        <w:t xml:space="preserve">Esta rúbrica está diseñada para evaluar el dominio del fonema /m/ en estudiantes de secundaria (12-15 años), considerando la identificación, discriminación, reconocimiento, producción y participación activa, así como aspectos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del fonema /m/ en palabras de uso cotidiano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rapidez el fonema /m/ en todas las palabras presentadas.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fonema /m/ en la mayoría de las palabras, con mínimas dudas.</w:t>
            </w:r>
          </w:p>
        </w:tc>
        <w:tc>
          <w:tcPr>
            <w:noWrap/>
          </w:tcPr>
          <w:p>
            <w:pPr/>
            <w:r>
              <w:rPr/>
              <w:t xml:space="preserve">Reconoce el fonema /m/ en palabras comunes,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el fonema /m/ en algunas palabras, pero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fonema /m/ en palabras de uso cotidiano.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Discriminación auditiva y visual del fonema /m/</w:t>
            </w:r>
          </w:p>
        </w:tc>
        <w:tc>
          <w:tcPr>
            <w:noWrap/>
          </w:tcPr>
          <w:p>
            <w:pPr/>
            <w:r>
              <w:rPr/>
              <w:t xml:space="preserve">Distingue claramente el fonema /m/ en diferentes contextos auditivos y visuales sin errores.</w:t>
            </w:r>
          </w:p>
        </w:tc>
        <w:tc>
          <w:tcPr>
            <w:noWrap/>
          </w:tcPr>
          <w:p>
            <w:pPr/>
            <w:r>
              <w:rPr/>
              <w:t xml:space="preserve">Discrimina correctamente el fonema /m/ en la mayoría de los casos,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el fonema /m/ auditiva y visualmente, aunque presenta dificultades ocasionales.</w:t>
            </w:r>
          </w:p>
        </w:tc>
        <w:tc>
          <w:tcPr>
            <w:noWrap/>
          </w:tcPr>
          <w:p>
            <w:pPr/>
            <w:r>
              <w:rPr/>
              <w:t xml:space="preserve">Discrimina el fonema /m/ de forma limitada y necesita apoyo frecuente.</w:t>
            </w:r>
          </w:p>
        </w:tc>
        <w:tc>
          <w:tcPr>
            <w:noWrap/>
          </w:tcPr>
          <w:p>
            <w:pPr/>
            <w:r>
              <w:rPr/>
              <w:t xml:space="preserve">No discrimina adecuadamente el fonema /m/ auditiva ni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Reconocimiento y uso de las sílabas ma, me, mi, mo, mu en formación de palabras</w:t>
            </w:r>
          </w:p>
        </w:tc>
        <w:tc>
          <w:tcPr>
            <w:noWrap/>
          </w:tcPr>
          <w:p>
            <w:pPr/>
            <w:r>
              <w:rPr/>
              <w:t xml:space="preserve">Forma palabras correctamente utilizando todas las sílabas ma, me, mi, mo, mu con fluidez.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las sílabas para formar palabras apropiadas.</w:t>
            </w:r>
          </w:p>
        </w:tc>
        <w:tc>
          <w:tcPr>
            <w:noWrap/>
          </w:tcPr>
          <w:p>
            <w:pPr/>
            <w:r>
              <w:rPr/>
              <w:t xml:space="preserve">Reconoce y usa algunas sílabas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pocas sílabas y al formar palabras comete varios errores.</w:t>
            </w:r>
          </w:p>
        </w:tc>
        <w:tc>
          <w:tcPr>
            <w:noWrap/>
          </w:tcPr>
          <w:p>
            <w:pPr/>
            <w:r>
              <w:rPr/>
              <w:t xml:space="preserve">No reconoce ni utiliza las sílabas ma, me, mi, mo, mu en la formación de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Relación correcta entre imágenes y palabras que contienen el fonema /m/</w:t>
            </w:r>
          </w:p>
        </w:tc>
        <w:tc>
          <w:tcPr>
            <w:noWrap/>
          </w:tcPr>
          <w:p>
            <w:pPr/>
            <w:r>
              <w:rPr/>
              <w:t xml:space="preserve">Relaciona todas las imágenes con sus palabras correspondientes sin equivocaciones.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mayoría de las imágenes con palabras que contienen /m/.</w:t>
            </w:r>
          </w:p>
        </w:tc>
        <w:tc>
          <w:tcPr>
            <w:noWrap/>
          </w:tcPr>
          <w:p>
            <w:pPr/>
            <w:r>
              <w:rPr/>
              <w:t xml:space="preserve">Relaciona imágenes y palabras con algunos errores o dudas evidentes.</w:t>
            </w:r>
          </w:p>
        </w:tc>
        <w:tc>
          <w:tcPr>
            <w:noWrap/>
          </w:tcPr>
          <w:p>
            <w:pPr/>
            <w:r>
              <w:rPr/>
              <w:t xml:space="preserve">Relaciona pocas imágenes correctamente y confunde varias palabras.</w:t>
            </w:r>
          </w:p>
        </w:tc>
        <w:tc>
          <w:tcPr>
            <w:noWrap/>
          </w:tcPr>
          <w:p>
            <w:pPr/>
            <w:r>
              <w:rPr/>
              <w:t xml:space="preserve">No logra relacionar imágenes con palabras que contienen el fonema /m/.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Lectura, escritura y producción de palabras y oraciones sencillas con fonema /m/</w:t>
            </w:r>
          </w:p>
        </w:tc>
        <w:tc>
          <w:tcPr>
            <w:noWrap/>
          </w:tcPr>
          <w:p>
            <w:pPr/>
            <w:r>
              <w:rPr/>
              <w:t xml:space="preserve">Lee, escribe y produce oraciones claras y correctas con palabras que incluyen el fonema /m/ sin errores.</w:t>
            </w:r>
          </w:p>
        </w:tc>
        <w:tc>
          <w:tcPr>
            <w:noWrap/>
          </w:tcPr>
          <w:p>
            <w:pPr/>
            <w:r>
              <w:rPr/>
              <w:t xml:space="preserve">Lee y escribe oraciones con pequeñas imprecisiones; la producción oral es clara en general.</w:t>
            </w:r>
          </w:p>
        </w:tc>
        <w:tc>
          <w:tcPr>
            <w:noWrap/>
          </w:tcPr>
          <w:p>
            <w:pPr/>
            <w:r>
              <w:rPr/>
              <w:t xml:space="preserve">Lee y escribe con errores moderados; produce oraciones sencillas, pero con dificultades.</w:t>
            </w:r>
          </w:p>
        </w:tc>
        <w:tc>
          <w:tcPr>
            <w:noWrap/>
          </w:tcPr>
          <w:p>
            <w:pPr/>
            <w:r>
              <w:rPr/>
              <w:t xml:space="preserve">Lee y escribe con muchas dificultades; producción oral limitada y poco coherente.</w:t>
            </w:r>
          </w:p>
        </w:tc>
        <w:tc>
          <w:tcPr>
            <w:noWrap/>
          </w:tcPr>
          <w:p>
            <w:pPr/>
            <w:r>
              <w:rPr/>
              <w:t xml:space="preserve">No logra leer, escribir ni producir oraciones con el fonema /m/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activa en actividades siguiendo instrucciones</w:t>
            </w:r>
          </w:p>
        </w:tc>
        <w:tc>
          <w:tcPr>
            <w:noWrap/>
          </w:tcPr>
          <w:p>
            <w:pPr/>
            <w:r>
              <w:rPr/>
              <w:t xml:space="preserve">Participa siempre activamente, sigue todas las instrucciones y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sigue instrucciones con mínimos recordatorios.</w:t>
            </w:r>
          </w:p>
        </w:tc>
        <w:tc>
          <w:tcPr>
            <w:noWrap/>
          </w:tcPr>
          <w:p>
            <w:pPr/>
            <w:r>
              <w:rPr/>
              <w:t xml:space="preserve">Participa de manera intermitente y ocasionalmente requiere apoyo para seguir instrucciones.</w:t>
            </w:r>
          </w:p>
        </w:tc>
        <w:tc>
          <w:tcPr>
            <w:noWrap/>
          </w:tcPr>
          <w:p>
            <w:pPr/>
            <w:r>
              <w:rPr/>
              <w:t xml:space="preserve">Participa poco y tiene dificultades para seguir instrucciones sin ayuda constante.</w:t>
            </w:r>
          </w:p>
        </w:tc>
        <w:tc>
          <w:tcPr>
            <w:noWrap/>
          </w:tcPr>
          <w:p>
            <w:pPr/>
            <w:r>
              <w:rPr/>
              <w:t xml:space="preserve">No participa y no sigue las instrucciones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respeto a la diversidad durante las actividades</w:t>
            </w:r>
          </w:p>
        </w:tc>
        <w:tc>
          <w:tcPr>
            <w:noWrap/>
          </w:tcPr>
          <w:p>
            <w:pPr/>
            <w:r>
              <w:rPr/>
              <w:t xml:space="preserve">Muestra un respeto ejemplar hacia las diferencias culturales, lingüísticas y de aprendizaje.</w:t>
            </w:r>
          </w:p>
        </w:tc>
        <w:tc>
          <w:tcPr>
            <w:noWrap/>
          </w:tcPr>
          <w:p>
            <w:pPr/>
            <w:r>
              <w:rPr/>
              <w:t xml:space="preserve">Muestra respeto y consideración hacia la diversidad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a veces presenta actitudes o conductas poco inclusivas.</w:t>
            </w:r>
          </w:p>
        </w:tc>
        <w:tc>
          <w:tcPr>
            <w:noWrap/>
          </w:tcPr>
          <w:p>
            <w:pPr/>
            <w:r>
              <w:rPr/>
              <w:t xml:space="preserve">Demuestra dificultades para respetar la diversidad y requiere orientación frecuente.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consideración hacia la diversidad en el aula.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Adaptación y uso de estrategias personales para el aprendizaje inclusivo</w:t>
            </w:r>
          </w:p>
        </w:tc>
        <w:tc>
          <w:tcPr>
            <w:noWrap/>
          </w:tcPr>
          <w:p>
            <w:pPr/>
            <w:r>
              <w:rPr/>
              <w:t xml:space="preserve">Utiliza estrategias propias para asegurar su aprendizaje, considerando sus necesidades y las de otros.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para mejorar su aprendizaje y respeto a la diversidad.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estrategias inclusivas, pero las aplica de forma limitada.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adaptar su aprendizaje o considerar la inclusión.</w:t>
            </w:r>
          </w:p>
        </w:tc>
        <w:tc>
          <w:tcPr>
            <w:noWrap/>
          </w:tcPr>
          <w:p>
            <w:pPr/>
            <w:r>
              <w:rPr/>
              <w:t xml:space="preserve">No utiliza ni reconoce la importancia de estrategias inclusivas para el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2026-09-25T19:47:15-05:00</dcterms:created>
  <dcterms:modified xsi:type="dcterms:W3CDTF">2026-09-25T19:47:15-05:00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