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Rúbricas en Matemática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efectividad de las rúbricas elaboradas por estudiantes universitarios en el área de matemática. Se evalúan aspectos clave como claridad, relevancia matemática, estructura, criterios de evaluación, niveles de desempeño, y la inclusión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Rúbricas en Matemática - Licenciatura en Matemáticas</w:t>
      </w:r>
    </w:p>
    <w:p>
      <w:pPr/>
      <w:r>
        <w:rPr/>
        <w:t xml:space="preserve">Esta rúbrica está diseñada para evaluar la calidad y efectividad de las rúbricas elaboradas por estudiantes universitarios en el área de matemática. Se evalúan aspectos clave como claridad, relevancia matemática, estructura, criterios de evaluación, niveles de desempeño, y la inclusión de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Redacción</w:t>
            </w:r>
            <w:br/>
            <w:r>
              <w:rPr/>
              <w:t xml:space="preserve">Los criterios y descriptores están formulados con lenguaje claro, preciso y sin ambigüedades.</w:t>
            </w:r>
          </w:p>
        </w:tc>
        <w:tc>
          <w:tcPr>
            <w:noWrap/>
          </w:tcPr>
          <w:p>
            <w:pPr/>
            <w:r>
              <w:rPr/>
              <w:t xml:space="preserve">Redacción muy clara y precisa; no hay ambigüedades; fácil de entender para cualquier estudiante.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mínimas ambigüedades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comprensible, pero con algunas ambigüedades que pueden confundir.</w:t>
            </w:r>
          </w:p>
        </w:tc>
        <w:tc>
          <w:tcPr>
            <w:noWrap/>
          </w:tcPr>
          <w:p>
            <w:pPr/>
            <w:r>
              <w:rPr/>
              <w:t xml:space="preserve">Redacción confusa y ambigua; dificulta la comprensión de los criterios y niveles.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Matemática de los Criterios</w:t>
            </w:r>
            <w:br/>
            <w:r>
              <w:rPr/>
              <w:t xml:space="preserve">Los criterios están alineados con contenidos y habilidades matemáticas esenciales para la licenciatura.</w:t>
            </w:r>
          </w:p>
        </w:tc>
        <w:tc>
          <w:tcPr>
            <w:noWrap/>
          </w:tcPr>
          <w:p>
            <w:pPr/>
            <w:r>
              <w:rPr/>
              <w:t xml:space="preserve">Criterios perfectamente alineados con los objetivos y competencias matemáticas requeridas.</w:t>
            </w:r>
          </w:p>
        </w:tc>
        <w:tc>
          <w:tcPr>
            <w:noWrap/>
          </w:tcPr>
          <w:p>
            <w:pPr/>
            <w:r>
              <w:rPr/>
              <w:t xml:space="preserve">Criterios mayormente relevantes y adecuados para evaluar los contenidos matemáticos.</w:t>
            </w:r>
          </w:p>
        </w:tc>
        <w:tc>
          <w:tcPr>
            <w:noWrap/>
          </w:tcPr>
          <w:p>
            <w:pPr/>
            <w:r>
              <w:rPr/>
              <w:t xml:space="preserve">Algunos criterios relevantes, pero otros poco relacionados con los objetivos matemáticos.</w:t>
            </w:r>
          </w:p>
        </w:tc>
        <w:tc>
          <w:tcPr>
            <w:noWrap/>
          </w:tcPr>
          <w:p>
            <w:pPr/>
            <w:r>
              <w:rPr/>
              <w:t xml:space="preserve">Criterios poco pertinentes o desconectados de la matemática de la licenciatura.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La rúbrica está organizada de forma lógica y coherente, facilitando su uso y comprensión.</w:t>
            </w:r>
          </w:p>
        </w:tc>
        <w:tc>
          <w:tcPr>
            <w:noWrap/>
          </w:tcPr>
          <w:p>
            <w:pPr/>
            <w:r>
              <w:rPr/>
              <w:t xml:space="preserve">Estructura muy ordenada, criterios y niveles claramente diferenciados y bien distribuidos.</w:t>
            </w:r>
          </w:p>
        </w:tc>
        <w:tc>
          <w:tcPr>
            <w:noWrap/>
          </w:tcPr>
          <w:p>
            <w:pPr/>
            <w:r>
              <w:rPr/>
              <w:t xml:space="preserve">Estructura clara con una organización adecuada, aunque podría mejorar en algunos detalles.</w:t>
            </w:r>
          </w:p>
        </w:tc>
        <w:tc>
          <w:tcPr>
            <w:noWrap/>
          </w:tcPr>
          <w:p>
            <w:pPr/>
            <w:r>
              <w:rPr/>
              <w:t xml:space="preserve">Estructura entendible, pero con cierta desorganización que puede dificultar la interpretación.</w:t>
            </w:r>
          </w:p>
        </w:tc>
        <w:tc>
          <w:tcPr>
            <w:noWrap/>
          </w:tcPr>
          <w:p>
            <w:pPr/>
            <w:r>
              <w:rPr/>
              <w:t xml:space="preserve">Estructura desordenada o confusa, que complica el uso de la rúbrica.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y Diferenciación de Niveles de Desempeño</w:t>
            </w:r>
            <w:br/>
            <w:r>
              <w:rPr/>
              <w:t xml:space="preserve">Los niveles (Excelente, Bueno, Aceptable, Bajo) están claramente definidos y diferenciados.</w:t>
            </w:r>
          </w:p>
        </w:tc>
        <w:tc>
          <w:tcPr>
            <w:noWrap/>
          </w:tcPr>
          <w:p>
            <w:pPr/>
            <w:r>
              <w:rPr/>
              <w:t xml:space="preserve">Los cuatro niveles están claramente diferenciados con descriptores específicos y no solapados.</w:t>
            </w:r>
          </w:p>
        </w:tc>
        <w:tc>
          <w:tcPr>
            <w:noWrap/>
          </w:tcPr>
          <w:p>
            <w:pPr/>
            <w:r>
              <w:rPr/>
              <w:t xml:space="preserve">Los niveles están diferenciados correctamente, aunque algunos descriptores se superponen ligeramente.</w:t>
            </w:r>
          </w:p>
        </w:tc>
        <w:tc>
          <w:tcPr>
            <w:noWrap/>
          </w:tcPr>
          <w:p>
            <w:pPr/>
            <w:r>
              <w:rPr/>
              <w:t xml:space="preserve">Niveles definidos, pero con descripciones poco claras que generan confusión entre ellos.</w:t>
            </w:r>
          </w:p>
        </w:tc>
        <w:tc>
          <w:tcPr>
            <w:noWrap/>
          </w:tcPr>
          <w:p>
            <w:pPr/>
            <w:r>
              <w:rPr/>
              <w:t xml:space="preserve">Niveles mal definidos o con descriptores que se solapan, dificultando su distinción.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La rúbrica contempla aspectos que promueven la inclusión y la equidad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Incluye explícitamente criterios que valoran la diversidad y aseguran equidad e inclusión en la evaluación.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aunque no en todos los criterios o niveles.</w:t>
            </w:r>
          </w:p>
        </w:tc>
        <w:tc>
          <w:tcPr>
            <w:noWrap/>
          </w:tcPr>
          <w:p>
            <w:pPr/>
            <w:r>
              <w:rPr/>
              <w:t xml:space="preserve">Incorpora DEI de forma superficial o limitada en la rúbrica.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ningún criterio.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los Objetivos de la Tarea o Proyecto</w:t>
            </w:r>
            <w:br/>
            <w:r>
              <w:rPr/>
              <w:t xml:space="preserve">La rúbrica está alineada con los objetivos específicos de la actividad evaluada.</w:t>
            </w:r>
          </w:p>
        </w:tc>
        <w:tc>
          <w:tcPr>
            <w:noWrap/>
          </w:tcPr>
          <w:p>
            <w:pPr/>
            <w:r>
              <w:rPr/>
              <w:t xml:space="preserve">La rúbrica refleja perfectamente los objetivos y expectativas de la tarea o proyecto.</w:t>
            </w:r>
          </w:p>
        </w:tc>
        <w:tc>
          <w:tcPr>
            <w:noWrap/>
          </w:tcPr>
          <w:p>
            <w:pPr/>
            <w:r>
              <w:rPr/>
              <w:t xml:space="preserve">Generalmente alineada con los objetivos,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Parcialmente alineada, con varios criterios poco relacionados con los objetivos.</w:t>
            </w:r>
          </w:p>
        </w:tc>
        <w:tc>
          <w:tcPr>
            <w:noWrap/>
          </w:tcPr>
          <w:p>
            <w:pPr/>
            <w:r>
              <w:rPr/>
              <w:t xml:space="preserve">No presenta coherencia con los objetivos planteados para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Especificidad y Medibilidad de los Criterios</w:t>
            </w:r>
            <w:br/>
            <w:r>
              <w:rPr/>
              <w:t xml:space="preserve">Los criterios permiten una evaluación objetiva y cuantificable del desempeño.</w:t>
            </w:r>
          </w:p>
        </w:tc>
        <w:tc>
          <w:tcPr>
            <w:noWrap/>
          </w:tcPr>
          <w:p>
            <w:pPr/>
            <w:r>
              <w:rPr/>
              <w:t xml:space="preserve">Criterios muy específicos y medibles, facilitando una evaluación objetiva y consistente.</w:t>
            </w:r>
          </w:p>
        </w:tc>
        <w:tc>
          <w:tcPr>
            <w:noWrap/>
          </w:tcPr>
          <w:p>
            <w:pPr/>
            <w:r>
              <w:rPr/>
              <w:t xml:space="preserve">Criterios específicos, aunque algunos podrían ser más medibles o concretos.</w:t>
            </w:r>
          </w:p>
        </w:tc>
        <w:tc>
          <w:tcPr>
            <w:noWrap/>
          </w:tcPr>
          <w:p>
            <w:pPr/>
            <w:r>
              <w:rPr/>
              <w:t xml:space="preserve">Criterios generales que dificultan la medición objetiva del desempeño.</w:t>
            </w:r>
          </w:p>
        </w:tc>
        <w:tc>
          <w:tcPr>
            <w:noWrap/>
          </w:tcPr>
          <w:p>
            <w:pPr/>
            <w:r>
              <w:rPr/>
              <w:t xml:space="preserve">Criterios vagos y poco medibles, lo que dificulta la evaluación clara y justa.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Matemática</w:t>
            </w:r>
            <w:br/>
            <w:r>
              <w:rPr/>
              <w:t xml:space="preserve">Empleo correcto y consistente de términos y símbolos matemáticos en la rúbrica.</w:t>
            </w:r>
          </w:p>
        </w:tc>
        <w:tc>
          <w:tcPr>
            <w:noWrap/>
          </w:tcPr>
          <w:p>
            <w:pPr/>
            <w:r>
              <w:rPr/>
              <w:t xml:space="preserve">Terminología matemática usada correctamente y con precisión en todos los criterios.</w:t>
            </w:r>
          </w:p>
        </w:tc>
        <w:tc>
          <w:tcPr>
            <w:noWrap/>
          </w:tcPr>
          <w:p>
            <w:pPr/>
            <w:r>
              <w:rPr/>
              <w:t xml:space="preserve">Terminología mayormente correcta con mínimos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Terminología matemática usada con algunos errores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incorrecta, inapropiada o ausente,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2026-09-26T00:02:17-05:00</dcterms:created>
  <dcterms:modified xsi:type="dcterms:W3CDTF">2026-09-26T00:02:17-05:00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