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Cuadro Comparativo de Tipos de Simulación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cuadros comparativos realizados por estudiantes universitarios sobre los tipos de simulación: discreta, continua, Monte Carlo y dinámica de sistemas. Evalúa aspectos clave que reflejan la comprensión, análisis y presentación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Cuadro Comparativo de Tipos de Simulación en Ingeniería Industrial</w:t>
      </w:r>
    </w:p>
    <w:p>
      <w:pPr/>
      <w:r>
        <w:rPr/>
        <w:t xml:space="preserve">Esta rúbrica está diseñada para evaluar de manera detallada los cuadros comparativos realizados por estudiantes universitarios sobre los tipos de simulación: discreta, continua, Monte Carlo y dinámica de sistemas. Evalúa aspectos clave que reflejan la comprensión, análisis y presentación del contenido.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de cada tipo de simulación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los conceptos de simulación discreta, continua, Monte Carlo y dinámica de sistemas, demostrando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conceptos principales de cada tipo de simulación con pequeños errores menores o falta de profundidad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definiciones básicas pero incompletas o con errores conceptuales en uno o más tipos de simulación.</w:t>
            </w:r>
          </w:p>
        </w:tc>
        <w:tc>
          <w:tcPr>
            <w:noWrap/>
          </w:tcPr>
          <w:p>
            <w:pPr/>
            <w:r>
              <w:rPr/>
              <w:t xml:space="preserve">Presenta definiciones incorrectas o confusas que evidencian falta de comprensión de los tipos de simulación.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comparativo entre los tipos de simulación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claro, detallado y bien fundamentado que destaca similitudes, diferencias, ventajas y limitaciones de cada tipo.</w:t>
            </w:r>
          </w:p>
        </w:tc>
        <w:tc>
          <w:tcPr>
            <w:noWrap/>
          </w:tcPr>
          <w:p>
            <w:pPr/>
            <w:r>
              <w:rPr/>
              <w:t xml:space="preserve">Analiza las diferencias y similitudes principales, aunque con limitaciones en la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presenta confusión en los puntos comparativos relevantes.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comparativo o este es incorrecto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cuadro comparativo</w:t>
            </w:r>
          </w:p>
        </w:tc>
        <w:tc>
          <w:tcPr>
            <w:noWrap/>
          </w:tcPr>
          <w:p>
            <w:pPr/>
            <w:r>
              <w:rPr/>
              <w:t xml:space="preserve">El cuadro está organizado de forma lógica, clara y coherente, facilitando la comprensión y comparación rápida entre los tipos de simulación.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en general adecuada pero con algunos aspectos confusos o desordenados.</w:t>
            </w:r>
          </w:p>
        </w:tc>
        <w:tc>
          <w:tcPr>
            <w:noWrap/>
          </w:tcPr>
          <w:p>
            <w:pPr/>
            <w:r>
              <w:rPr/>
              <w:t xml:space="preserve">La estructura dificulta la comprensión, presenta desorden o falta de coherencia en la presentación de la información.</w:t>
            </w:r>
          </w:p>
        </w:tc>
        <w:tc>
          <w:tcPr>
            <w:noWrap/>
          </w:tcPr>
          <w:p>
            <w:pPr/>
            <w:r>
              <w:rPr/>
              <w:t xml:space="preserve">El cuadro carece de estructura lógica, es confuso y dificulta cualquier comparación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corrección de la información técnica</w:t>
            </w:r>
          </w:p>
        </w:tc>
        <w:tc>
          <w:tcPr>
            <w:noWrap/>
          </w:tcPr>
          <w:p>
            <w:pPr/>
            <w:r>
              <w:rPr/>
              <w:t xml:space="preserve">Toda la información técnica presentada es correcta, actualizada y específica para cada tipo de simulación.</w:t>
            </w:r>
          </w:p>
        </w:tc>
        <w:tc>
          <w:tcPr>
            <w:noWrap/>
          </w:tcPr>
          <w:p>
            <w:pPr/>
            <w:r>
              <w:rPr/>
              <w:t xml:space="preserve">La mayoría de la información técnica es precisa, con algunos errores menores o falta de actualización puntual.</w:t>
            </w:r>
          </w:p>
        </w:tc>
        <w:tc>
          <w:tcPr>
            <w:noWrap/>
          </w:tcPr>
          <w:p>
            <w:pPr/>
            <w:r>
              <w:rPr/>
              <w:t xml:space="preserve">Se observan varios errores técnicos o información desactualizada que afectan la calidad del cuadro.</w:t>
            </w:r>
          </w:p>
        </w:tc>
        <w:tc>
          <w:tcPr>
            <w:noWrap/>
          </w:tcPr>
          <w:p>
            <w:pPr/>
            <w:r>
              <w:rPr/>
              <w:t xml:space="preserve">La información técnica es incorrecta o irrelevante para el tema de simulación.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del lenguaje utilizado</w:t>
            </w:r>
          </w:p>
        </w:tc>
        <w:tc>
          <w:tcPr>
            <w:noWrap/>
          </w:tcPr>
          <w:p>
            <w:pPr/>
            <w:r>
              <w:rPr/>
              <w:t xml:space="preserve">El lenguaje es claro, preciso, técnico y adecuado para un nivel universitario,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claro con algunos pequeños errores gramaticales u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presenta errores frecuentes que dificultan la lectura y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lenguaje es confuso, informal o contiene numerosos errores que impiden entender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o aplicaciones prácticas para cada tipo de simulación</w:t>
            </w:r>
          </w:p>
        </w:tc>
        <w:tc>
          <w:tcPr>
            <w:noWrap/>
          </w:tcPr>
          <w:p>
            <w:pPr/>
            <w:r>
              <w:rPr/>
              <w:t xml:space="preserve">Incluye ejemplos claros y pertinentes que ilustran eficazmente la aplicación práctica de cada tipo de simulación en ingeniería industrial.</w:t>
            </w:r>
          </w:p>
        </w:tc>
        <w:tc>
          <w:tcPr>
            <w:noWrap/>
          </w:tcPr>
          <w:p>
            <w:pPr/>
            <w:r>
              <w:rPr/>
              <w:t xml:space="preserve">Presenta ejemplos adecuados, aunque algunos pueden ser poco claros o generales.</w:t>
            </w:r>
          </w:p>
        </w:tc>
        <w:tc>
          <w:tcPr>
            <w:noWrap/>
          </w:tcPr>
          <w:p>
            <w:pPr/>
            <w:r>
              <w:rPr/>
              <w:t xml:space="preserve">Los ejemplos son escasos, poco relevantes o poco relacionados con la temática.</w:t>
            </w:r>
          </w:p>
        </w:tc>
        <w:tc>
          <w:tcPr>
            <w:noWrap/>
          </w:tcPr>
          <w:p>
            <w:pPr/>
            <w:r>
              <w:rPr/>
              <w:t xml:space="preserve">No incluye ejemplos o estos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formato del cuadro</w:t>
            </w:r>
          </w:p>
        </w:tc>
        <w:tc>
          <w:tcPr>
            <w:noWrap/>
          </w:tcPr>
          <w:p>
            <w:pPr/>
            <w:r>
              <w:rPr/>
              <w:t xml:space="preserve">El cuadro presenta un formato visual atractivo, con uso adecuado de colores, tipografías y espacios que mejoran la legibilidad.</w:t>
            </w:r>
          </w:p>
        </w:tc>
        <w:tc>
          <w:tcPr>
            <w:noWrap/>
          </w:tcPr>
          <w:p>
            <w:pPr/>
            <w:r>
              <w:rPr/>
              <w:t xml:space="preserve">Presenta un formato adecuado aunque con oportunidades de mejora en la presentación visual para facilitar la lectura.</w:t>
            </w:r>
          </w:p>
        </w:tc>
        <w:tc>
          <w:tcPr>
            <w:noWrap/>
          </w:tcPr>
          <w:p>
            <w:pPr/>
            <w:r>
              <w:rPr/>
              <w:t xml:space="preserve">El formato es básico y poco cuidado, dificultando en parte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El cuadro está mal presentado, con desorden visual que dificulta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profundidad en el contenido presentado</w:t>
            </w:r>
          </w:p>
        </w:tc>
        <w:tc>
          <w:tcPr>
            <w:noWrap/>
          </w:tcPr>
          <w:p>
            <w:pPr/>
            <w:r>
              <w:rPr/>
              <w:t xml:space="preserve">Demuestra un enfoque original y profundidad en el análisis, aportando perspectivas críticas o creativas sobre los tipos de simulación.</w:t>
            </w:r>
          </w:p>
        </w:tc>
        <w:tc>
          <w:tcPr>
            <w:noWrap/>
          </w:tcPr>
          <w:p>
            <w:pPr/>
            <w:r>
              <w:rPr/>
              <w:t xml:space="preserve">Presenta contenido correcto pero con limitaciones en originalidad o profundidad del análisis.</w:t>
            </w:r>
          </w:p>
        </w:tc>
        <w:tc>
          <w:tcPr>
            <w:noWrap/>
          </w:tcPr>
          <w:p>
            <w:pPr/>
            <w:r>
              <w:rPr/>
              <w:t xml:space="preserve">El contenido es repetitivo o superficial, sin aportar análisis profundo ni originalidad.</w:t>
            </w:r>
          </w:p>
        </w:tc>
        <w:tc>
          <w:tcPr>
            <w:noWrap/>
          </w:tcPr>
          <w:p>
            <w:pPr/>
            <w:r>
              <w:rPr/>
              <w:t xml:space="preserve">El contenido es muy básico, repetitivo y carece de análisis o aportes significativos.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2026-09-25T19:25:34-05:00</dcterms:created>
  <dcterms:modified xsi:type="dcterms:W3CDTF">2026-09-25T19:25:34-05:00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