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Portafolio Académico - Química I Opción SP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estudiantes de 15 a 17 años en Química I, con énfasis en normas de convivencia, definición de términos, nomenclatura y cálculo de pH, estequiometría y balanceo de ecuaciones. Se valoran aspectos esenciales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Portafolio Académico - Química I Opción SP Química</w:t>
      </w:r>
    </w:p>
    <w:p>
      <w:pPr/>
      <w:r>
        <w:rPr/>
        <w:t xml:space="preserve">Esta rúbrica evalúa el portafolio académico de estudiantes de 15 a 17 años en Química I, con énfasis en normas de convivencia, definición de términos, nomenclatura y cálculo de pH, estequiometría y balanceo de ecuaciones. Se valoran aspectos esenciales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Normas de Convivencia y Rutinas de Pensamiento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de convivencia y aplica consistentemente rutinas de pensamiento en el portafolio.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normas y aplica rutinas de pensamiento con pocas omisiones.</w:t>
            </w:r>
          </w:p>
        </w:tc>
        <w:tc>
          <w:tcPr>
            <w:noWrap/>
          </w:tcPr>
          <w:p>
            <w:pPr/>
            <w:r>
              <w:rPr/>
              <w:t xml:space="preserve">Cumple con algunas normas y aplica rutinas de pensamiento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respeta las normas ni aplica rutinas de pensamiento en el trabajo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términos clave con precisión y lenguaje apropiado.</w:t>
            </w:r>
          </w:p>
        </w:tc>
        <w:tc>
          <w:tcPr>
            <w:noWrap/>
          </w:tcPr>
          <w:p>
            <w:pPr/>
            <w:r>
              <w:rPr/>
              <w:t xml:space="preserve">Define la mayoría de términos con precisión,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términos,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define adecuadamente los términos o las definiciones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la nomenclatura química correctamente en todos los ejercicios y ejemplos.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con pocos errores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la nomenclatura de forma parcial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nomenclatura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pH</w:t>
            </w:r>
          </w:p>
        </w:tc>
        <w:tc>
          <w:tcPr>
            <w:noWrap/>
          </w:tcPr>
          <w:p>
            <w:pPr/>
            <w:r>
              <w:rPr/>
              <w:t xml:space="preserve">Realiza cálculos de pH con precisión y explica correctamente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de pH con algunos errores menores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de pH con errores significativos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pH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Estequiometría</w:t>
            </w:r>
          </w:p>
        </w:tc>
        <w:tc>
          <w:tcPr>
            <w:noWrap/>
          </w:tcPr>
          <w:p>
            <w:pPr/>
            <w:r>
              <w:rPr/>
              <w:t xml:space="preserve">Resuelve problemas estequiométricos con precisión, mostrando todos los pasos y resultados correctos.</w:t>
            </w:r>
          </w:p>
        </w:tc>
        <w:tc>
          <w:tcPr>
            <w:noWrap/>
          </w:tcPr>
          <w:p>
            <w:pPr/>
            <w:r>
              <w:rPr/>
              <w:t xml:space="preserve">Resuelve problemas estequiométricos con algunos errores menores y pasos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parcialmente, con errores importantes y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estequiométricos o los resuelve incorrectamente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de manera correcta y justifica los pasos realizados.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ecuaciones con mínimos errores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ecuaciones, pero con errores frecuentes y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balancea adecuadamente las ecuaciones o no presenta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Portafolio organizado, claro y atractivo, con contenido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algunos detalles que dificultan la claridad o el seguimiento.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básica, contenido desordenado o difícil de entender en partes.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confuso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Autoevaluación</w:t>
            </w:r>
          </w:p>
        </w:tc>
        <w:tc>
          <w:tcPr>
            <w:noWrap/>
          </w:tcPr>
          <w:p>
            <w:pPr/>
            <w:r>
              <w:rPr/>
              <w:t xml:space="preserve">Incluye reflexión profunda y crítica sobre el aprendizaje y desempeño personal.</w:t>
            </w:r>
          </w:p>
        </w:tc>
        <w:tc>
          <w:tcPr>
            <w:noWrap/>
          </w:tcPr>
          <w:p>
            <w:pPr/>
            <w:r>
              <w:rPr/>
              <w:t xml:space="preserve">Incluye reflexión adecuada con algunos puntos de autoevaluación relevantes.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 con pocos elementos de autoevaluación.</w:t>
            </w:r>
          </w:p>
        </w:tc>
        <w:tc>
          <w:tcPr>
            <w:noWrap/>
          </w:tcPr>
          <w:p>
            <w:pPr/>
            <w:r>
              <w:rPr/>
              <w:t xml:space="preserve">No incluye reflexión ni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2026-09-25T20:17:08-05:00</dcterms:created>
  <dcterms:modified xsi:type="dcterms:W3CDTF">2026-09-25T20:17:08-05:00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