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Solucionar Problemas Tecnológicos e Informáticos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resolver problemas tecnológicos e informáticos cumpliendo con las restricciones, condiciones y especificaciones técnicas y contextuales, integrando además criterios de diversidad, equidad e inclusión (DEI). Está diseñada para estudiantes de secundaria entre 12 y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Solucionar Problemas Tecnológicos e Informáticos</w:t>
      </w:r>
    </w:p>
    <w:p>
      <w:pPr/>
      <w:r>
        <w:rPr/>
        <w:t xml:space="preserve">Esta rúbrica evalúa la habilidad del estudiante para resolver problemas tecnológicos e informáticos cumpliendo con las restricciones, condiciones y especificaciones técnicas y contextuales, integrando además criterios de diversidad, equidad e inclusión (DEI). Está diseñada para estudiantes de secundaria entre 12 y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restricciones, condiciones y especificaciones técnicas y contextuales, demostrando una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restricciones y especificaciones, con una comprensión adecuada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algunas restricciones y especificaciones, pero la comprensión general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restricciones ni especificaciones relevantes, mostrando poca o ninguna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Soluciones Tecnológicas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apropiadas que cumplen completamente con las especificaciones técnicas y contextuales.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que cumplen la mayoría de las especificaciones técnicas y contextuales.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que sólo cumplen parcialmente las especificaciones y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no cumplen con las especificaciones ni condiciones técnicas o contextuales.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Recursos Informáticos</w:t>
            </w:r>
          </w:p>
        </w:tc>
        <w:tc>
          <w:tcPr>
            <w:noWrap/>
          </w:tcPr>
          <w:p>
            <w:pPr/>
            <w:r>
              <w:rPr/>
              <w:t xml:space="preserve">Utiliza eficientemente herramientas tecnológicas y recursos digitales adecuados para resolver el problema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y recursos tecnológicos necesarios.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o recursos, aunque con limitaciones en su efectividad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y recursos tecnológicos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en la solución, aportando ideas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solución, con ideas novedosas que mejoran el resultado.</w:t>
            </w:r>
          </w:p>
        </w:tc>
        <w:tc>
          <w:tcPr>
            <w:noWrap/>
          </w:tcPr>
          <w:p>
            <w:pPr/>
            <w:r>
              <w:rPr/>
              <w:t xml:space="preserve">Muestra un nivel básico de creatividad,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limitándose a soluciones convencionales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Documentación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detallada y estructurada que explica el proceso y la solución tecnológica de forma precisa.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explicaciones claras,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proceso o solución.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confusa y no refleja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valorando y respetando las ideas y aportes de todos los miembros,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la diversidad, aunque con participación desigual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diferencias,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Restricciones de Accesibilidad</w:t>
            </w:r>
          </w:p>
        </w:tc>
        <w:tc>
          <w:tcPr>
            <w:noWrap/>
          </w:tcPr>
          <w:p>
            <w:pPr/>
            <w:r>
              <w:rPr/>
              <w:t xml:space="preserve">Integra soluciones que consideran accesibilidad para personas con diferentes capacidades, asegurando inclusión total.</w:t>
            </w:r>
          </w:p>
        </w:tc>
        <w:tc>
          <w:tcPr>
            <w:noWrap/>
          </w:tcPr>
          <w:p>
            <w:pPr/>
            <w:r>
              <w:rPr/>
              <w:t xml:space="preserve">Considera algunas medidas de accesibilidad, pero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accesibilidad pero no aplica adecuadamente las medidas necesarias.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de accesibilidad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Continua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solución, identificando mejoras y realizando ajustes efectivos para optimizar el resultado.</w:t>
            </w:r>
          </w:p>
        </w:tc>
        <w:tc>
          <w:tcPr>
            <w:noWrap/>
          </w:tcPr>
          <w:p>
            <w:pPr/>
            <w:r>
              <w:rPr/>
              <w:t xml:space="preserve">Evalúa la solución y realiza algunas mejoras,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mejoras pero no las implementa o lo hace de forma limitada.</w:t>
            </w:r>
          </w:p>
        </w:tc>
        <w:tc>
          <w:tcPr>
            <w:noWrap/>
          </w:tcPr>
          <w:p>
            <w:pPr/>
            <w:r>
              <w:rPr/>
              <w:t xml:space="preserve">No evalúa ni mejora la solución, aceptando el primer resultado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2026-09-25T18:49:29-05:00</dcterms:created>
  <dcterms:modified xsi:type="dcterms:W3CDTF">2026-09-25T18:49:29-05:00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