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Unidad 5: Sífilis - Epidemiología, Clínica, Tratamiento y Medidas Preventivas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desarrolladas por estudiantes universitarios en relación con la selección e interpretación de pruebas diagnósticas, indicación y realización de tratamientos médicos, rehabilitación, derivación, manejo de registros, diagnósticos diferenciales y propuesta de conductas terapéuticas en pacientes con sífilis.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Unidad 5: Sífilis - Epidemiología, Clínica, Tratamiento y Medidas Preventivas</w:t>
      </w:r>
    </w:p>
    <w:p>
      <w:pPr/>
      <w:r>
        <w:rPr/>
        <w:t xml:space="preserve">Esta rúbrica está diseñada para evaluar las competencias desarrolladas por estudiantes universitarios en relación con la selección e interpretación de pruebas diagnósticas, indicación y realización de tratamientos médicos, rehabilitación, derivación, manejo de registros, diagnósticos diferenciales y propuesta de conductas terapéuticas en pacientes con sífilis.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interpretación de pruebas diagnósticas considerando costo-beneficio y riesgo-beneficio</w:t>
            </w:r>
          </w:p>
        </w:tc>
        <w:tc>
          <w:tcPr>
            <w:noWrap/>
          </w:tcPr>
          <w:p>
            <w:pPr/>
            <w:r>
              <w:rPr/>
              <w:t xml:space="preserve">Selecciona pruebas diagnósticas altamente pertinentes, justificando claramente la relación costo-beneficio y riesgo-beneficio con evidencia sólida y precisa.</w:t>
            </w:r>
          </w:p>
        </w:tc>
        <w:tc>
          <w:tcPr>
            <w:noWrap/>
          </w:tcPr>
          <w:p>
            <w:pPr/>
            <w:r>
              <w:rPr/>
              <w:t xml:space="preserve">Selecciona pruebas adecuadas con justificación clara de costo-beneficio y riesgo-beneficio,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Selecciona pruebas diagnósticas básicas, con justificación limitada o poco clara sobre costo-beneficio y riesgo-beneficio.</w:t>
            </w:r>
          </w:p>
        </w:tc>
        <w:tc>
          <w:tcPr>
            <w:noWrap/>
          </w:tcPr>
          <w:p>
            <w:pPr/>
            <w:r>
              <w:rPr/>
              <w:t xml:space="preserve">No logra seleccionar pruebas diagnósticas adecuadas ni justificar la relación costo-beneficio y riesgo-beneficio.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y realización del tratamiento médico correspondiente</w:t>
            </w:r>
          </w:p>
        </w:tc>
        <w:tc>
          <w:tcPr>
            <w:noWrap/>
          </w:tcPr>
          <w:p>
            <w:pPr/>
            <w:r>
              <w:rPr/>
              <w:t xml:space="preserve">Indica y realiza tratamientos médicos completos y actualizados, con precisión en dosis, duración y seguimiento, ajustados a las guías clínicas vigentes.</w:t>
            </w:r>
          </w:p>
        </w:tc>
        <w:tc>
          <w:tcPr>
            <w:noWrap/>
          </w:tcPr>
          <w:p>
            <w:pPr/>
            <w:r>
              <w:rPr/>
              <w:t xml:space="preserve">Indica y realiza tratamientos médicos adecuados, con pequeñas imprecisiones o falta de actualización menor en dosis o duración.</w:t>
            </w:r>
          </w:p>
        </w:tc>
        <w:tc>
          <w:tcPr>
            <w:noWrap/>
          </w:tcPr>
          <w:p>
            <w:pPr/>
            <w:r>
              <w:rPr/>
              <w:t xml:space="preserve">Indica tratamientos médicos básicos, con algunas omisiones o errores, y realización parcial del tratamiento.</w:t>
            </w:r>
          </w:p>
        </w:tc>
        <w:tc>
          <w:tcPr>
            <w:noWrap/>
          </w:tcPr>
          <w:p>
            <w:pPr/>
            <w:r>
              <w:rPr/>
              <w:t xml:space="preserve">No indica ni realiza el tratamiento médico correspondiente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a rehabilitación en casos necesarios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la necesidad de rehabilitación y realiza derivación efectiva con recomendaciones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rehabilitación y realiza la derivación, aunque con recomendaciones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necesidad de rehabilitación, pero la derivación o recomendaciones son incompletas o tardías.</w:t>
            </w:r>
          </w:p>
        </w:tc>
        <w:tc>
          <w:tcPr>
            <w:noWrap/>
          </w:tcPr>
          <w:p>
            <w:pPr/>
            <w:r>
              <w:rPr/>
              <w:t xml:space="preserve">No identifica ni conduce adecuadamente a la rehabilitación cuando es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Derivación del paciente a otro nivel de atención según necesidad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necesidad de derivación y gestiona el proceso con claridad, asegurando continuidad en la atención.</w:t>
            </w:r>
          </w:p>
        </w:tc>
        <w:tc>
          <w:tcPr>
            <w:noWrap/>
          </w:tcPr>
          <w:p>
            <w:pPr/>
            <w:r>
              <w:rPr/>
              <w:t xml:space="preserve">Realiza la derivación adecuada, aunque con gestión o comunicación mejorables.</w:t>
            </w:r>
          </w:p>
        </w:tc>
        <w:tc>
          <w:tcPr>
            <w:noWrap/>
          </w:tcPr>
          <w:p>
            <w:pPr/>
            <w:r>
              <w:rPr/>
              <w:t xml:space="preserve">Deriva al paciente de forma tardía o sin fundamentación clara, afectando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No realiza la derivación cuando es necesaria o la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completo y seguro de la información médica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médica de forma clara, ordenada, confidencial y conforme a normativas vigentes.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médica adecuadamente, con mínimas omisiones o detalles de confidencialidad mejorables.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médica incompleta o con errores frecuentes, sin cumplir totalmente con normas de seguridad.</w:t>
            </w:r>
          </w:p>
        </w:tc>
        <w:tc>
          <w:tcPr>
            <w:noWrap/>
          </w:tcPr>
          <w:p>
            <w:pPr/>
            <w:r>
              <w:rPr/>
              <w:t xml:space="preserve">No registra la información médica o lo hace de forma incorrecta y sin garantizar seguridad ni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diagnósticos diferenciales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completos, precisos y bien fundamentados considerando todas las posibilidades clínicas relevantes.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adecuados con fundamentación, aunque puede omitir algunas posibilidades.</w:t>
            </w:r>
          </w:p>
        </w:tc>
        <w:tc>
          <w:tcPr>
            <w:noWrap/>
          </w:tcPr>
          <w:p>
            <w:pPr/>
            <w:r>
              <w:rPr/>
              <w:t xml:space="preserve">Presenta diagnósticos diferenciales básicos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elabora diagnósticos diferenciales o lo hace de forma inadecuada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conducta terapéutica</w:t>
            </w:r>
          </w:p>
        </w:tc>
        <w:tc>
          <w:tcPr>
            <w:noWrap/>
          </w:tcPr>
          <w:p>
            <w:pPr/>
            <w:r>
              <w:rPr/>
              <w:t xml:space="preserve">Propone conductas terapéuticas integrales, basadas en evidencia actualizada, personalizadas y con enfoque multidisciplinario cuando corresponde.</w:t>
            </w:r>
          </w:p>
        </w:tc>
        <w:tc>
          <w:tcPr>
            <w:noWrap/>
          </w:tcPr>
          <w:p>
            <w:pPr/>
            <w:r>
              <w:rPr/>
              <w:t xml:space="preserve">Propone conductas terapéuticas adecuadas, con base en evidencia, pero con menor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conductas terapéuticas generales, con fundamentación limitada o sin considerar aspectos multidisciplinarios.</w:t>
            </w:r>
          </w:p>
        </w:tc>
        <w:tc>
          <w:tcPr>
            <w:noWrap/>
          </w:tcPr>
          <w:p>
            <w:pPr/>
            <w:r>
              <w:rPr/>
              <w:t xml:space="preserve">No propone conductas terapéuticas o las propuestas son inapropiadas o sin fundamentación.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2026-09-25T18:53:11-05:00</dcterms:created>
  <dcterms:modified xsi:type="dcterms:W3CDTF">2026-09-25T18:53:11-05:00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