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Muestreo y Sesgos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en el diseño metodológico, modelación probabilística e inferencia estadística, enfocándose en la aplicación correcta y libre de sesgos de métodos de muestreo (aleatorio simple, estratificado y por conglomerados) en estudiantes de educación media (15-17 años). Se valoran las estrategias para la recolección de datos, el reconocimiento y manejo de sesgos, así como la aplicación de conceptos probabilísticos para inferencias válidas.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Muestreo y Sesgos en Estadística y Probabilidad</w:t>
      </w:r>
    </w:p>
    <w:p>
      <w:pPr/>
      <w:r>
        <w:rPr/>
        <w:t xml:space="preserve">Esta rúbrica está diseñada para evaluar la competencia en el diseño metodológico, modelación probabilística e inferencia estadística, enfocándose en la aplicación correcta y libre de sesgos de métodos de muestreo (aleatorio simple, estratificado y por conglomerados) en estudiantes de educación media (15-17 años). Se valoran las estrategias para la recolección de datos, el reconocimiento y manejo de sesgos, así como la aplicación de conceptos probabilísticos para inferencias válidas.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métodos de muestreo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métodos de muestreo (aleatorio simple, estratificado, por conglomerados)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tres métodos de muestreo, con ejemplos adecuados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los métodos con explicación general, con algunos detalles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confundiendo algunos métodos o explicándolos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métodos de muestreo.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de recolección de datos libres de sesgo</w:t>
            </w:r>
          </w:p>
        </w:tc>
        <w:tc>
          <w:tcPr>
            <w:noWrap/>
          </w:tcPr>
          <w:p>
            <w:pPr/>
            <w:r>
              <w:rPr/>
              <w:t xml:space="preserve">Diseña estrategias robustas que eliminan o minimizan por completo los sesgos, aplicando métodos adecuados según el contexto.</w:t>
            </w:r>
          </w:p>
        </w:tc>
        <w:tc>
          <w:tcPr>
            <w:noWrap/>
          </w:tcPr>
          <w:p>
            <w:pPr/>
            <w:r>
              <w:rPr/>
              <w:t xml:space="preserve">Diseña estrategias con sesgos mínimos, reconoce posibles fuentes y propone soluciones.</w:t>
            </w:r>
          </w:p>
        </w:tc>
        <w:tc>
          <w:tcPr>
            <w:noWrap/>
          </w:tcPr>
          <w:p>
            <w:pPr/>
            <w:r>
              <w:rPr/>
              <w:t xml:space="preserve">Diseña estrategias con algunos sesgos presentes, pero con intento de corrección parcial.</w:t>
            </w:r>
          </w:p>
        </w:tc>
        <w:tc>
          <w:tcPr>
            <w:noWrap/>
          </w:tcPr>
          <w:p>
            <w:pPr/>
            <w:r>
              <w:rPr/>
              <w:t xml:space="preserve">Diseña estrategias con sesgos evidentes y sin propuestas claras para su mitigación.</w:t>
            </w:r>
          </w:p>
        </w:tc>
        <w:tc>
          <w:tcPr>
            <w:noWrap/>
          </w:tcPr>
          <w:p>
            <w:pPr/>
            <w:r>
              <w:rPr/>
              <w:t xml:space="preserve">No considera ni identifica sesgos en el diseño de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leyes lógicas de probabilidad</w:t>
            </w:r>
          </w:p>
        </w:tc>
        <w:tc>
          <w:tcPr>
            <w:noWrap/>
          </w:tcPr>
          <w:p>
            <w:pPr/>
            <w:r>
              <w:rPr/>
              <w:t xml:space="preserve">Aplica con precisión las leyes lógicas de probabilidad para fundamentar la selección y análisis de muestras.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leyes lógicas de probabilidad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algunas leyes de probabilidad, pero con errores conceptuales o cálculo incorrecto.</w:t>
            </w:r>
          </w:p>
        </w:tc>
        <w:tc>
          <w:tcPr>
            <w:noWrap/>
          </w:tcPr>
          <w:p>
            <w:pPr/>
            <w:r>
              <w:rPr/>
              <w:t xml:space="preserve">Aplica leyes de probabilidad de forma muy limitada y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aplica ni reconoce leyes lógicas de probabilidad en ningún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estimaciones por intervalos</w:t>
            </w:r>
          </w:p>
        </w:tc>
        <w:tc>
          <w:tcPr>
            <w:noWrap/>
          </w:tcPr>
          <w:p>
            <w:pPr/>
            <w:r>
              <w:rPr/>
              <w:t xml:space="preserve">Interpreta de manera clara y precisa las estimaciones por intervalos, explicando su relevancia y límites con ejemplos.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estimaciones por intervalos, con una explicación adecuada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Interpreta las estimaciones por intervalos de forma general, con algunas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las estimaciones o confunde conceptos relacionados.</w:t>
            </w:r>
          </w:p>
        </w:tc>
        <w:tc>
          <w:tcPr>
            <w:noWrap/>
          </w:tcPr>
          <w:p>
            <w:pPr/>
            <w:r>
              <w:rPr/>
              <w:t xml:space="preserve">No interpreta ni reconoce estimaciones por intervalos.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pruebas de hipótesis para inferencias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pruebas de hipótesis pertinentes, justificando su elección y conclusiones.</w:t>
            </w:r>
          </w:p>
        </w:tc>
        <w:tc>
          <w:tcPr>
            <w:noWrap/>
          </w:tcPr>
          <w:p>
            <w:pPr/>
            <w:r>
              <w:rPr/>
              <w:t xml:space="preserve">Aplica pruebas de hipótesis apropiadas con justificación clara,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Aplica pruebas básicas de hipótesis pero con justificación limitada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pruebas incorrectamente o sin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utiliza pruebas de hipótesis para realizar inferencias.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sesgos en estudios observacionales y experimentos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posibles sesgos y analiza su impacto en la validez de los resultados.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sesgos relevantes y explica su posible impacto.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Identifica pocos sesgos y con análisis confuso o erróneo.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sesgos en los estudios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ética en la toma de decisiones basada en datos</w:t>
            </w:r>
          </w:p>
        </w:tc>
        <w:tc>
          <w:tcPr>
            <w:noWrap/>
          </w:tcPr>
          <w:p>
            <w:pPr/>
            <w:r>
              <w:rPr/>
              <w:t xml:space="preserve">Demuestra un enfoque ético y coherente en la interpretación y uso de datos para la toma de decisiones fundamentadas.</w:t>
            </w:r>
          </w:p>
        </w:tc>
        <w:tc>
          <w:tcPr>
            <w:noWrap/>
          </w:tcPr>
          <w:p>
            <w:pPr/>
            <w:r>
              <w:rPr/>
              <w:t xml:space="preserve">Muestra coherencia y ética en la mayoría de los casos, con pocas omisiones.</w:t>
            </w:r>
          </w:p>
        </w:tc>
        <w:tc>
          <w:tcPr>
            <w:noWrap/>
          </w:tcPr>
          <w:p>
            <w:pPr/>
            <w:r>
              <w:rPr/>
              <w:t xml:space="preserve">Presenta cierta coherencia y ética, aunque en ocasiones es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mantener coherencia y ética en la interpretación o decisiones basadas en datos.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coherentes en el uso de los datos para decisiones.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2026-09-25T22:28:44-05:00</dcterms:created>
  <dcterms:modified xsi:type="dcterms:W3CDTF">2026-09-25T22:28:44-05:00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