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de Frecuencia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para representar datos mediante gráficos y medidas estadísticas, comunicar la comprensión de conceptos estadísticos y problemáticas, usar estrategias para recopilar y procesar datos, y sustentar decisiones basadas en la información obtenida,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de Frecuencia en Estadística y Probabilidad</w:t>
      </w:r>
    </w:p>
    <w:p>
      <w:pPr/>
      <w:r>
        <w:rPr/>
        <w:t xml:space="preserve">Esta rúbrica está diseñada para evaluar la capacidad del estudiante de secundaria para representar datos mediante gráficos y medidas estadísticas, comunicar la comprensión de conceptos estadísticos y problemáticas, usar estrategias para recopilar y procesar datos, y sustentar decisiones basadas en la información obtenida, considerando además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</w:t>
            </w:r>
          </w:p>
        </w:tc>
        <w:tc>
          <w:tcPr>
            <w:noWrap/>
          </w:tcPr>
          <w:p>
            <w:pPr/>
            <w:r>
              <w:rPr/>
              <w:t xml:space="preserve">Presenta gráficos claros, precisos y adecuados (barras, sectores, histogramas) que reflejan correctamente la tabla de frecuencia.</w:t>
            </w:r>
          </w:p>
        </w:tc>
        <w:tc>
          <w:tcPr>
            <w:noWrap/>
          </w:tcPr>
          <w:p>
            <w:pPr/>
            <w:r>
              <w:rPr/>
              <w:t xml:space="preserve">Presenta gráficos correctos pero con leves errores en precisión o adecuación al tipo de datos.</w:t>
            </w:r>
          </w:p>
        </w:tc>
        <w:tc>
          <w:tcPr>
            <w:noWrap/>
          </w:tcPr>
          <w:p>
            <w:pPr/>
            <w:r>
              <w:rPr/>
              <w:t xml:space="preserve">Presenta gráficos incorrectos, poco claros o inapropiados para la tabla de frecuencia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uso de medidas estadísticas (media, mediana, moda, rango)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medidas estadísticas relevantes y las interpreta adecuadamente en contexto.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las medidas correctamente con interpretaciones parciales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calcula o calcula erróneamente las medidas estadísticas y no interpreta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conceptos estadísticos y problemáticas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estadísticos y cómo se aplican a la problemática planteada.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cierta claridad,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comunicar o explica incorrectamente los conceptos y su relación con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recopilar y procesar datos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adecuadas y eficientes para recopilar y organizar datos de forma ordenada y lógica.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pero con falta de eficiencia o algunos errores en la organización de datos.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presenta datos desorganizados e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decisiones con base en datos</w:t>
            </w:r>
          </w:p>
        </w:tc>
        <w:tc>
          <w:tcPr>
            <w:noWrap/>
          </w:tcPr>
          <w:p>
            <w:pPr/>
            <w:r>
              <w:rPr/>
              <w:t xml:space="preserve">Argumenta con evidencia clara y coherente las decisiones tomadas fundamentadas en el análisis de la información estadística.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basados en datos, pero con falta de claridad o evidencia incompleta.</w:t>
            </w:r>
          </w:p>
        </w:tc>
        <w:tc>
          <w:tcPr>
            <w:noWrap/>
          </w:tcPr>
          <w:p>
            <w:pPr/>
            <w:r>
              <w:rPr/>
              <w:t xml:space="preserve">No sustenta sus decisiones o las fundamenta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sociales o individuales que pueden afectar la interpretación o recolección de datos.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aspectos de diversidad, equidad o inclusión en el análisis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coherente y clara, facilitando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 pero con algunos saltos o desorganización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poco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la interacción (si aplica)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escucha activa y contribuye de manera positiva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interacciones limitadas o falta ocasional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en el equipo o muestra actitudes que afectan el ambiente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2026-09-26T02:22:41-05:00</dcterms:created>
  <dcterms:modified xsi:type="dcterms:W3CDTF">2026-09-26T02:22:41-05:00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