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Proyección de Vistas Ortogonales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la capacidad del estudiante para interpretar y representar correctamente las vistas ortogonales de un objeto tridimensional, aplicando normativas técnicas y asegurando precisión geométrica y alineación.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Proyección de Vistas Ortogonales en Diseño Industrial</w:t>
      </w:r>
    </w:p>
    <w:p>
      <w:pPr/>
      <w:r>
        <w:rPr/>
        <w:t xml:space="preserve">Esta rúbrica evaluará la capacidad del estudiante para interpretar y representar correctamente las vistas ortogonales de un objeto tridimensional, aplicando normativas técnicas y asegurando precisión geométrica y alineación.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correspondencia espacial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caras del sólido tridimensional y las asocia perfectamente con las vistas alzado, planta y perfil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caras y las asocia correctamente con las vistas, con mínimas equivocaciones espaciales.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caras o presenta confusión significativa en la correspondencia con las vistas ortogonales.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de las vistas según normatividad técnica</w:t>
            </w:r>
          </w:p>
        </w:tc>
        <w:tc>
          <w:tcPr>
            <w:noWrap/>
          </w:tcPr>
          <w:p>
            <w:pPr/>
            <w:r>
              <w:rPr/>
              <w:t xml:space="preserve">Coloca las vistas siguiendo rigurosamente la norma ISO-A o ISO-E, respetando la ubicación y secuencia establecida.</w:t>
            </w:r>
          </w:p>
        </w:tc>
        <w:tc>
          <w:tcPr>
            <w:noWrap/>
          </w:tcPr>
          <w:p>
            <w:pPr/>
            <w:r>
              <w:rPr/>
              <w:t xml:space="preserve">Coloca las vistas en orden adecuado pero con pequeñas desviaciones respecto a la norma técnica aplicada.</w:t>
            </w:r>
          </w:p>
        </w:tc>
        <w:tc>
          <w:tcPr>
            <w:noWrap/>
          </w:tcPr>
          <w:p>
            <w:pPr/>
            <w:r>
              <w:rPr/>
              <w:t xml:space="preserve">Ubica las vistas sin respetar la norma, causando confusión o desorden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tipos de línea</w:t>
            </w:r>
          </w:p>
        </w:tc>
        <w:tc>
          <w:tcPr>
            <w:noWrap/>
          </w:tcPr>
          <w:p>
            <w:pPr/>
            <w:r>
              <w:rPr/>
              <w:t xml:space="preserve">Utiliza adecuadamente líneas visibles, ocultas y de ejes conforme a la normatividad,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tipos de línea correctamente, aunque con algún uso inadecuado o inconsistente.</w:t>
            </w:r>
          </w:p>
        </w:tc>
        <w:tc>
          <w:tcPr>
            <w:noWrap/>
          </w:tcPr>
          <w:p>
            <w:pPr/>
            <w:r>
              <w:rPr/>
              <w:t xml:space="preserve">No distingue ni aplica correctamente los tipos de línea, afectando la claridad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aplicada en el dibujo</w:t>
            </w:r>
          </w:p>
        </w:tc>
        <w:tc>
          <w:tcPr>
            <w:noWrap/>
          </w:tcPr>
          <w:p>
            <w:pPr/>
            <w:r>
              <w:rPr/>
              <w:t xml:space="preserve">Aplica una escala correcta y coherente en todas las vistas, facilitando la comprensión y comparación dimensional.</w:t>
            </w:r>
          </w:p>
        </w:tc>
        <w:tc>
          <w:tcPr>
            <w:noWrap/>
          </w:tcPr>
          <w:p>
            <w:pPr/>
            <w:r>
              <w:rPr/>
              <w:t xml:space="preserve">Utiliza escala adecuada en la mayoría de las vistas, con pequeñas inconsistencias en alguna de ellas.</w:t>
            </w:r>
          </w:p>
        </w:tc>
        <w:tc>
          <w:tcPr>
            <w:noWrap/>
          </w:tcPr>
          <w:p>
            <w:pPr/>
            <w:r>
              <w:rPr/>
              <w:t xml:space="preserve">No aplica escala o utiliza escalas inapropiadas que dificultan la interpretación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geométrica</w:t>
            </w:r>
          </w:p>
        </w:tc>
        <w:tc>
          <w:tcPr>
            <w:noWrap/>
          </w:tcPr>
          <w:p>
            <w:pPr/>
            <w:r>
              <w:rPr/>
              <w:t xml:space="preserve">Las dimensiones y formas de las vistas son exactas y coinciden perfectamente con el sólido tridimensional.</w:t>
            </w:r>
          </w:p>
        </w:tc>
        <w:tc>
          <w:tcPr>
            <w:noWrap/>
          </w:tcPr>
          <w:p>
            <w:pPr/>
            <w:r>
              <w:rPr/>
              <w:t xml:space="preserve">Las dimensiones y formas son correctas en general, con leves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dimensiones o formas que distorsionan la representación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entre vistas ortogonales</w:t>
            </w:r>
          </w:p>
        </w:tc>
        <w:tc>
          <w:tcPr>
            <w:noWrap/>
          </w:tcPr>
          <w:p>
            <w:pPr/>
            <w:r>
              <w:rPr/>
              <w:t xml:space="preserve">Las vistas están alineadas correctamente en sus ejes horizontal y vertical, respetando la correspondencia espacial.</w:t>
            </w:r>
          </w:p>
        </w:tc>
        <w:tc>
          <w:tcPr>
            <w:noWrap/>
          </w:tcPr>
          <w:p>
            <w:pPr/>
            <w:r>
              <w:rPr/>
              <w:t xml:space="preserve">La alineación es mayormente correcta, con algunas desalineaciones menores que no impiden entender la proyección.</w:t>
            </w:r>
          </w:p>
        </w:tc>
        <w:tc>
          <w:tcPr>
            <w:noWrap/>
          </w:tcPr>
          <w:p>
            <w:pPr/>
            <w:r>
              <w:rPr/>
              <w:t xml:space="preserve">Las vistas están desalineadas, generando confusión sobre la relación espacial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Proporcionalidad entre vistas</w:t>
            </w:r>
          </w:p>
        </w:tc>
        <w:tc>
          <w:tcPr>
            <w:noWrap/>
          </w:tcPr>
          <w:p>
            <w:pPr/>
            <w:r>
              <w:rPr/>
              <w:t xml:space="preserve">Las vistas mantienen proporciones coherentes y exactas que reflejan fielmente el objeto tridimensional.</w:t>
            </w:r>
          </w:p>
        </w:tc>
        <w:tc>
          <w:tcPr>
            <w:noWrap/>
          </w:tcPr>
          <w:p>
            <w:pPr/>
            <w:r>
              <w:rPr/>
              <w:t xml:space="preserve">Las proporciones son generalmente correctas, con pequeñas variaciones que no afectan la interpretación global.</w:t>
            </w:r>
          </w:p>
        </w:tc>
        <w:tc>
          <w:tcPr>
            <w:noWrap/>
          </w:tcPr>
          <w:p>
            <w:pPr/>
            <w:r>
              <w:rPr/>
              <w:t xml:space="preserve">Las proporciones entre vistas no son consistentes, distorsionando la representación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dibujo</w:t>
            </w:r>
          </w:p>
        </w:tc>
        <w:tc>
          <w:tcPr>
            <w:noWrap/>
          </w:tcPr>
          <w:p>
            <w:pPr/>
            <w:r>
              <w:rPr/>
              <w:t xml:space="preserve">El dibujo está limpio, ordenado y legible, facilitando la comprensión visual y técnica.</w:t>
            </w:r>
          </w:p>
        </w:tc>
        <w:tc>
          <w:tcPr>
            <w:noWrap/>
          </w:tcPr>
          <w:p>
            <w:pPr/>
            <w:r>
              <w:rPr/>
              <w:t xml:space="preserve">El dibujo es legible pero presenta algunas áreas con líneas excesivas o poco claras.</w:t>
            </w:r>
          </w:p>
        </w:tc>
        <w:tc>
          <w:tcPr>
            <w:noWrap/>
          </w:tcPr>
          <w:p>
            <w:pPr/>
            <w:r>
              <w:rPr/>
              <w:t xml:space="preserve">El dibujo es desordenado, con trazos confusos o ilegibles que dificultan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2026-09-26T05:47:39-05:00</dcterms:created>
  <dcterms:modified xsi:type="dcterms:W3CDTF">2026-09-26T05:47:39-05:00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