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Exploración de Texturas y Dactilopintura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motricidad fina, la coordinación visomotriz y la sensibilidad táctil en niños de 4 años a través de la manipulación libre de materiales en la actividad de exploración de texturas y dactilopintura. Se valoran aspectos como el disfrute, la experimentación, la coordinación y el control de la pinza digital en la expresión artística mediante técnicas táctiles y dactilares.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Exploración de Texturas y Dactilopintura en Educación Artística</w:t>
      </w:r>
    </w:p>
    <w:p>
      <w:pPr/>
      <w:r>
        <w:rPr/>
        <w:t xml:space="preserve">Esta rúbrica está diseñada para evaluar la motricidad fina, la coordinación visomotriz y la sensibilidad táctil en niños de 4 años a través de la manipulación libre de materiales en la actividad de exploración de texturas y dactilopintura. Se valoran aspectos como el disfrute, la experimentación, la coordinación y el control de la pinza digital en la expresión artística mediante técnicas táctiles y dactilares.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entusiasmo al manipular pintura de dedos y otras texturas</w:t>
            </w:r>
          </w:p>
        </w:tc>
        <w:tc>
          <w:tcPr>
            <w:noWrap/>
          </w:tcPr>
          <w:p>
            <w:pPr/>
            <w:r>
              <w:rPr/>
              <w:t xml:space="preserve">Muestra gran alegría y curiosidad, explorando con entusiasmo todos los materiales propuestos.</w:t>
            </w:r>
          </w:p>
        </w:tc>
        <w:tc>
          <w:tcPr>
            <w:noWrap/>
          </w:tcPr>
          <w:p>
            <w:pPr/>
            <w:r>
              <w:rPr/>
              <w:t xml:space="preserve">Disfruta la actividad y prueba la mayoría de los materiales con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utiliza algunos materiales con cierta timidez.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entusiasmo por manipular los materiales táctiles.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libre con diferentes texturas (pintura, harina, lija, etc.)</w:t>
            </w:r>
          </w:p>
        </w:tc>
        <w:tc>
          <w:tcPr>
            <w:noWrap/>
          </w:tcPr>
          <w:p>
            <w:pPr/>
            <w:r>
              <w:rPr/>
              <w:t xml:space="preserve">Explora varias texturas libremente, combinándolas de forma creativa y variada.</w:t>
            </w:r>
          </w:p>
        </w:tc>
        <w:tc>
          <w:tcPr>
            <w:noWrap/>
          </w:tcPr>
          <w:p>
            <w:pPr/>
            <w:r>
              <w:rPr/>
              <w:t xml:space="preserve">Prueba diferentes texturas, pero con menos variedad o creatividad.</w:t>
            </w:r>
          </w:p>
        </w:tc>
        <w:tc>
          <w:tcPr>
            <w:noWrap/>
          </w:tcPr>
          <w:p>
            <w:pPr/>
            <w:r>
              <w:rPr/>
              <w:t xml:space="preserve">Explora pocas texturas y de forma muy limitada.</w:t>
            </w:r>
          </w:p>
        </w:tc>
        <w:tc>
          <w:tcPr>
            <w:noWrap/>
          </w:tcPr>
          <w:p>
            <w:pPr/>
            <w:r>
              <w:rPr/>
              <w:t xml:space="preserve">No explora las texturas o se rehúsa a tocar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visomotriz al realizar trazos con dactilopintura</w:t>
            </w:r>
          </w:p>
        </w:tc>
        <w:tc>
          <w:tcPr>
            <w:noWrap/>
          </w:tcPr>
          <w:p>
            <w:pPr/>
            <w:r>
              <w:rPr/>
              <w:t xml:space="preserve">Coordina movimientos de manos y dedos con precisión, realizando trazos fluidos y expresivos.</w:t>
            </w:r>
          </w:p>
        </w:tc>
        <w:tc>
          <w:tcPr>
            <w:noWrap/>
          </w:tcPr>
          <w:p>
            <w:pPr/>
            <w:r>
              <w:rPr/>
              <w:t xml:space="preserve">Realiza trazos reconocibles con buena coordinación,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Los trazos son poco coordinados y limitados en variedad o dirección.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para realizar trazos con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progresivo de la pinza digital al plasmar huellas</w:t>
            </w:r>
          </w:p>
        </w:tc>
        <w:tc>
          <w:tcPr>
            <w:noWrap/>
          </w:tcPr>
          <w:p>
            <w:pPr/>
            <w:r>
              <w:rPr/>
              <w:t xml:space="preserve">Usa la pinza digital con control y intención, logrando huellas claras y variadas.</w:t>
            </w:r>
          </w:p>
        </w:tc>
        <w:tc>
          <w:tcPr>
            <w:noWrap/>
          </w:tcPr>
          <w:p>
            <w:pPr/>
            <w:r>
              <w:rPr/>
              <w:t xml:space="preserve">Plasma huellas con control moderado, aunque algunas son poco definidas.</w:t>
            </w:r>
          </w:p>
        </w:tc>
        <w:tc>
          <w:tcPr>
            <w:noWrap/>
          </w:tcPr>
          <w:p>
            <w:pPr/>
            <w:r>
              <w:rPr/>
              <w:t xml:space="preserve">Las huellas son irregulares, con poco control de la pinza digital.</w:t>
            </w:r>
          </w:p>
        </w:tc>
        <w:tc>
          <w:tcPr>
            <w:noWrap/>
          </w:tcPr>
          <w:p>
            <w:pPr/>
            <w:r>
              <w:rPr/>
              <w:t xml:space="preserve">No usa ni controla la pinza digital para plasmar huellas.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rasgar, esparcir o manipular materiales con intención creativa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intención creativa, mostrando variedad en técnicas y formas.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alguna intención, pero con repetición limitada.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básica o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lo hace sin propósito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sensibilidad táctil durante la exploración</w:t>
            </w:r>
          </w:p>
        </w:tc>
        <w:tc>
          <w:tcPr>
            <w:noWrap/>
          </w:tcPr>
          <w:p>
            <w:pPr/>
            <w:r>
              <w:rPr/>
              <w:t xml:space="preserve">Reacciona positivamente a distintas texturas, mostrando interés y adaptándose a los cambios táctiles.</w:t>
            </w:r>
          </w:p>
        </w:tc>
        <w:tc>
          <w:tcPr>
            <w:noWrap/>
          </w:tcPr>
          <w:p>
            <w:pPr/>
            <w:r>
              <w:rPr/>
              <w:t xml:space="preserve">Muestra aceptación y cierta curiosidad ante la mayoría de las texturas.</w:t>
            </w:r>
          </w:p>
        </w:tc>
        <w:tc>
          <w:tcPr>
            <w:noWrap/>
          </w:tcPr>
          <w:p>
            <w:pPr/>
            <w:r>
              <w:rPr/>
              <w:t xml:space="preserve">Es indiferente o reacciona tímidamente a las texturas nuevas.</w:t>
            </w:r>
          </w:p>
        </w:tc>
        <w:tc>
          <w:tcPr>
            <w:noWrap/>
          </w:tcPr>
          <w:p>
            <w:pPr/>
            <w:r>
              <w:rPr/>
              <w:t xml:space="preserve">Rechaza o evita el contacto con las texturas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concentración durante la actividad artística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actividad, explorando con dedicación.</w:t>
            </w:r>
          </w:p>
        </w:tc>
        <w:tc>
          <w:tcPr>
            <w:noWrap/>
          </w:tcPr>
          <w:p>
            <w:pPr/>
            <w:r>
              <w:rPr/>
              <w:t xml:space="preserve">Se concentra durante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concentración limitada, alternando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ni participar activamente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a través de la dactilopintura y texturas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evidentes en la composición y uso de texturas.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composiciones simples y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expresión creativa ni interés en la actividad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2026-09-26T00:24:11-05:00</dcterms:created>
  <dcterms:modified xsi:type="dcterms:W3CDTF">2026-09-26T00:24:11-05:00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