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Emociones en Estudiantes de Licenciatura en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comprensión, expresión y manejo de las emociones en estudiantes universitarios de Licenciatura en Educación Inicial. Considera criterios de diversidad, equidad e inclusión que aseguran una evaluación integral y sensible a contextos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Emociones en Estudiantes de Licenciatura en Educación Inicial</w:t>
      </w:r>
    </w:p>
    <w:p>
      <w:pPr/>
      <w:r>
        <w:rPr/>
        <w:t xml:space="preserve">Esta rúbrica está diseñada para evaluar la comprensión, expresión y manejo de las emociones en estudiantes universitarios de Licenciatura en Educación Inicial. Considera criterios de diversidad, equidad e inclusión que aseguran una evaluación integral y sensible a contextos diversos.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propias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todas sus emociones y las describe con detalle.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sus emociones y las expresa adecuadamente.</w:t>
            </w:r>
          </w:p>
        </w:tc>
        <w:tc>
          <w:tcPr>
            <w:noWrap/>
          </w:tcPr>
          <w:p>
            <w:pPr/>
            <w:r>
              <w:rPr/>
              <w:t xml:space="preserve">Identifica algunas emociones, pero con dificultad para describirlas claramente.</w:t>
            </w:r>
          </w:p>
        </w:tc>
        <w:tc>
          <w:tcPr>
            <w:noWrap/>
          </w:tcPr>
          <w:p>
            <w:pPr/>
            <w:r>
              <w:rPr/>
              <w:t xml:space="preserve">Presenta poca o ninguna capacidad para reconocer sus propias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emociones en otros</w:t>
            </w:r>
          </w:p>
        </w:tc>
        <w:tc>
          <w:tcPr>
            <w:noWrap/>
          </w:tcPr>
          <w:p>
            <w:pPr/>
            <w:r>
              <w:rPr/>
              <w:t xml:space="preserve">Detecta y comprende con claridad las emociones de diferentes personas y contextos.</w:t>
            </w:r>
          </w:p>
        </w:tc>
        <w:tc>
          <w:tcPr>
            <w:noWrap/>
          </w:tcPr>
          <w:p>
            <w:pPr/>
            <w:r>
              <w:rPr/>
              <w:t xml:space="preserve">Reconoce emociones en otros con precisión moderada y contexto adecuado.</w:t>
            </w:r>
          </w:p>
        </w:tc>
        <w:tc>
          <w:tcPr>
            <w:noWrap/>
          </w:tcPr>
          <w:p>
            <w:pPr/>
            <w:r>
              <w:rPr/>
              <w:t xml:space="preserve">Identifica emociones básicas en otros pero con limitaciones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emociones en otras personas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emocional adecuada</w:t>
            </w:r>
          </w:p>
        </w:tc>
        <w:tc>
          <w:tcPr>
            <w:noWrap/>
          </w:tcPr>
          <w:p>
            <w:pPr/>
            <w:r>
              <w:rPr/>
              <w:t xml:space="preserve">Expresa emociones de manera clara, asertiva y respetuosa en diversas situaciones.</w:t>
            </w:r>
          </w:p>
        </w:tc>
        <w:tc>
          <w:tcPr>
            <w:noWrap/>
          </w:tcPr>
          <w:p>
            <w:pPr/>
            <w:r>
              <w:rPr/>
              <w:t xml:space="preserve">Generalmente expresa emociones de forma adecuada, con mínimos errores en el tono o contexto.</w:t>
            </w:r>
          </w:p>
        </w:tc>
        <w:tc>
          <w:tcPr>
            <w:noWrap/>
          </w:tcPr>
          <w:p>
            <w:pPr/>
            <w:r>
              <w:rPr/>
              <w:t xml:space="preserve">Expresa emociones pero con dificultad para mantener la adecuación o respeto.</w:t>
            </w:r>
          </w:p>
        </w:tc>
        <w:tc>
          <w:tcPr>
            <w:noWrap/>
          </w:tcPr>
          <w:p>
            <w:pPr/>
            <w:r>
              <w:rPr/>
              <w:t xml:space="preserve">Expresa emociones inapropiadamente o de forma poco clara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y regulación emocional</w:t>
            </w:r>
          </w:p>
        </w:tc>
        <w:tc>
          <w:tcPr>
            <w:noWrap/>
          </w:tcPr>
          <w:p>
            <w:pPr/>
            <w:r>
              <w:rPr/>
              <w:t xml:space="preserve">Demuestra habilidades avanzadas para regular sus emociones ante situaciones diversas.</w:t>
            </w:r>
          </w:p>
        </w:tc>
        <w:tc>
          <w:tcPr>
            <w:noWrap/>
          </w:tcPr>
          <w:p>
            <w:pPr/>
            <w:r>
              <w:rPr/>
              <w:t xml:space="preserve">Maneja sus emociones adecuadamente en la mayoría de las situaciones cotidianas.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controlar emociones en situaciones complejas.</w:t>
            </w:r>
          </w:p>
        </w:tc>
        <w:tc>
          <w:tcPr>
            <w:noWrap/>
          </w:tcPr>
          <w:p>
            <w:pPr/>
            <w:r>
              <w:rPr/>
              <w:t xml:space="preserve">No logra regular sus emociones, afectando su conducta y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para el bienestar emocional</w:t>
            </w:r>
          </w:p>
        </w:tc>
        <w:tc>
          <w:tcPr>
            <w:noWrap/>
          </w:tcPr>
          <w:p>
            <w:pPr/>
            <w:r>
              <w:rPr/>
              <w:t xml:space="preserve">Implementa proactivamente diversas estrategias efectivas para mantener el bienestar emocional.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adecuadas para su bienestar emocional con resultados positivos.</w:t>
            </w:r>
          </w:p>
        </w:tc>
        <w:tc>
          <w:tcPr>
            <w:noWrap/>
          </w:tcPr>
          <w:p>
            <w:pPr/>
            <w:r>
              <w:rPr/>
              <w:t xml:space="preserve">Aplica pocas estrategias y con resultados limitados en su bienestar emocional.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las emplea de forma ineficaz para el bienestar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diversidad emocional (DEI)</w:t>
            </w:r>
          </w:p>
        </w:tc>
        <w:tc>
          <w:tcPr>
            <w:noWrap/>
          </w:tcPr>
          <w:p>
            <w:pPr/>
            <w:r>
              <w:rPr/>
              <w:t xml:space="preserve">Reconoce y valora con profundidad las diferencias emocionales en diversos contextos culturales y sociales.</w:t>
            </w:r>
          </w:p>
        </w:tc>
        <w:tc>
          <w:tcPr>
            <w:noWrap/>
          </w:tcPr>
          <w:p>
            <w:pPr/>
            <w:r>
              <w:rPr/>
              <w:t xml:space="preserve">Entiende y respeta la diversidad emocional con algunos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diversidad emocional pero con limitaciones en la aplicación.</w:t>
            </w:r>
          </w:p>
        </w:tc>
        <w:tc>
          <w:tcPr>
            <w:noWrap/>
          </w:tcPr>
          <w:p>
            <w:pPr/>
            <w:r>
              <w:rPr/>
              <w:t xml:space="preserve">Ignora o no respeta las diferencias emocionales propias de la diversidad cultural 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expresión emocional (DEI)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 y equitativo para la expresión emocional de todos.</w:t>
            </w:r>
          </w:p>
        </w:tc>
        <w:tc>
          <w:tcPr>
            <w:noWrap/>
          </w:tcPr>
          <w:p>
            <w:pPr/>
            <w:r>
              <w:rPr/>
              <w:t xml:space="preserve">Fomenta la inclusión y equidad emocional en la mayoría de los casos con sensibilidad.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inclusión y equidad, pero con aplicación inconsistente.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la inclusión ni la equidad en la expresión emocional, limitando la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las emociones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profundos y críticos sobre el rol de las emociones en la educación inicial.</w:t>
            </w:r>
          </w:p>
        </w:tc>
        <w:tc>
          <w:tcPr>
            <w:noWrap/>
          </w:tcPr>
          <w:p>
            <w:pPr/>
            <w:r>
              <w:rPr/>
              <w:t xml:space="preserve">Realiza reflexiones claras y pertinentes sobre las emociones y su impacto.</w:t>
            </w:r>
          </w:p>
        </w:tc>
        <w:tc>
          <w:tcPr>
            <w:noWrap/>
          </w:tcPr>
          <w:p>
            <w:pPr/>
            <w:r>
              <w:rPr/>
              <w:t xml:space="preserve">Hace reflexiones superficiales o poco fundamentadas sobre las emociones.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ésta es irrelevante respecto a las emociones y su rol.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2026-09-26T05:48:11-05:00</dcterms:created>
  <dcterms:modified xsi:type="dcterms:W3CDTF">2026-09-26T05:48:11-05:00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