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Trabajo Colaborativo en Lengua Castellana y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e interpretación del cuento, la participación activa, el trabajo colaborativo, la expresión oral, la creatividad motriz, el respeto por la diversidad e inclusión, el cumplimiento de actividades y el uso adecuado de recursos en estudiantes de secundaria (12-15 años) a través de una experiencia interdisciplinaria entre Lengua Castellana y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Trabajo Colaborativo en Lengua Castellana y Educación Física</w:t>
      </w:r>
    </w:p>
    <w:p>
      <w:pPr/>
      <w:r>
        <w:rPr/>
        <w:t xml:space="preserve">Esta rúbrica evalúa la comprensión e interpretación del cuento, la participación activa, el trabajo colaborativo, la expresión oral, la creatividad motriz, el respeto por la diversidad e inclusión, el cumplimiento de actividades y el uso adecuado de recursos en estudiantes de secundaria (12-15 años) a través de una experiencia interdisciplinaria entre Lengua Castellana y Educación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e interpretación del cuento</w:t>
            </w:r>
            <w:br/>
            <w:r>
              <w:rPr/>
              <w:t xml:space="preserve">Demuestra comprensión profunda y ofrece interpretaciones detalladas del cuento.</w:t>
            </w:r>
          </w:p>
        </w:tc>
        <w:tc>
          <w:tcPr>
            <w:noWrap/>
          </w:tcPr>
          <w:p>
            <w:pPr/>
            <w:r>
              <w:rPr/>
              <w:t xml:space="preserve">Comprende el cuento totalmente e interpreta con profundidad ideas, personajes y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cuento e interpreta correctamente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del cuento pero la interpretación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comprende el cuento o presenta interpretaciones erróneas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las actividades</w:t>
            </w:r>
            <w:br/>
            <w:r>
              <w:rPr/>
              <w:t xml:space="preserve">Contribuye constantemente y con entusiasmo en todas las actividades planteadas.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 mayoría de las actividades pero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pocas actividades o solo cuando se le solicita explícitamente.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por normas de convivencia</w:t>
            </w:r>
            <w:br/>
            <w:r>
              <w:rPr/>
              <w:t xml:space="preserve">Colabora eficazmente y respeta consistentemente las normas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constructiva, escucha a sus compañeros y respeta todas las normas.</w:t>
            </w:r>
          </w:p>
        </w:tc>
        <w:tc>
          <w:tcPr>
            <w:noWrap/>
          </w:tcPr>
          <w:p>
            <w:pPr/>
            <w:r>
              <w:rPr/>
              <w:t xml:space="preserve">Colabora bien, respeta la mayoría de normas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incumple normas de convivencia.</w:t>
            </w:r>
          </w:p>
        </w:tc>
        <w:tc>
          <w:tcPr>
            <w:noWrap/>
          </w:tcPr>
          <w:p>
            <w:pPr/>
            <w:r>
              <w:rPr/>
              <w:t xml:space="preserve">No colabora y frecuentemente incumple normas,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durante la socialización</w:t>
            </w:r>
            <w:br/>
            <w:r>
              <w:rPr/>
              <w:t xml:space="preserve">Se expresa con claridad, coherencia y seguridad al compartir ideas y resultados.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vocabulario adecuado y seguridad durante la socialización.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ocasiones, aunque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participa o su expresión oral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representación motriz de la historia</w:t>
            </w:r>
            <w:br/>
            <w:r>
              <w:rPr/>
              <w:t xml:space="preserve">Incorpora ideas originales y variadas en la representación corporal del cuento.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movimientos y representaciones motrices.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moderada, con algunas ideas originales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Representa el cuento con movimientos básicos y poca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o no realiza la representación motriz.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e inclusión de todos los compañeros (DEI)</w:t>
            </w:r>
            <w:br/>
            <w:r>
              <w:rPr/>
              <w:t xml:space="preserve">Valora y promueve la participación de todos, respetando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respetando y valorando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permite la participación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no siempre fomenta la inclusión efectiva.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compañeros, mostrando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las actividades propuestas y uso adecuado de recursos</w:t>
            </w:r>
            <w:br/>
            <w:r>
              <w:rPr/>
              <w:t xml:space="preserve">Realiza todas las actividades en tiempo y forma, utilizando correctamente materiales y recursos.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puntualmente y usa los recursos de forma óptima.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actividades y usa los recursos adecuadamente, con pequeñas fallas.</w:t>
            </w:r>
          </w:p>
        </w:tc>
        <w:tc>
          <w:tcPr>
            <w:noWrap/>
          </w:tcPr>
          <w:p>
            <w:pPr/>
            <w:r>
              <w:rPr/>
              <w:t xml:space="preserve">Completa algunas actividades y utiliza recursos de forma limitada o inadecuada.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y hace mal uso o no utiliza los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2026-09-26T03:13:33-05:00</dcterms:created>
  <dcterms:modified xsi:type="dcterms:W3CDTF">2026-09-26T03:13:33-05:00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