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Manufactura mediante Arranque de Viruta -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área de procesos de manufactura mediante arranque de viruta.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Manufactura mediante Arranque de Viruta - Ingeniería Mecatrónica</w:t>
      </w:r>
    </w:p>
    <w:p>
      <w:pPr/>
      <w:r>
        <w:rPr/>
        <w:t xml:space="preserve">Esta rúbrica está diseñada para evaluar de manera detallada los conocimientos y habilidades de estudiantes universitarios en el área de procesos de manufactura mediante arranque de viruta.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procesos de arranque de viruta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procesos y técnicas de arranque de viruta, incluyendo sus aplicaciones y limitaciones.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y técnicas con buena comprensión de aplicaciones.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incompletos o confusos en algunos procesos.</w:t>
            </w:r>
          </w:p>
        </w:tc>
        <w:tc>
          <w:tcPr>
            <w:noWrap/>
          </w:tcPr>
          <w:p>
            <w:pPr/>
            <w:r>
              <w:rPr/>
              <w:t xml:space="preserve">Presenta conceptos erróneos o muy limitados sobre los procesos de arranque de viruta.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herramientas de corte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las herramientas óptimas para cada tipo de material y operación, considerando parámetros técnicos.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adecuadas con justificación razonable, aunque puede faltar detalle técnico.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correctas pero con poca o ninguna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inapropiadas o sin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parámetros de corte (velocidad, avance, profundidad)</w:t>
            </w:r>
          </w:p>
        </w:tc>
        <w:tc>
          <w:tcPr>
            <w:noWrap/>
          </w:tcPr>
          <w:p>
            <w:pPr/>
            <w:r>
              <w:rPr/>
              <w:t xml:space="preserve">Aplica parámetros óptimos basados en cálculos y normas, justificando su impacto en la calidad y eficiencia.</w:t>
            </w:r>
          </w:p>
        </w:tc>
        <w:tc>
          <w:tcPr>
            <w:noWrap/>
          </w:tcPr>
          <w:p>
            <w:pPr/>
            <w:r>
              <w:rPr/>
              <w:t xml:space="preserve">Aplica parámetros adecuados con cierta justificación, aunque no optimizados completamente.</w:t>
            </w:r>
          </w:p>
        </w:tc>
        <w:tc>
          <w:tcPr>
            <w:noWrap/>
          </w:tcPr>
          <w:p>
            <w:pPr/>
            <w:r>
              <w:rPr/>
              <w:t xml:space="preserve">Aplica parámetros de forma general sin justificación clara ni optimización.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parámetros de corte,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de mecanizado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precisión, identificando causas de variaciones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correctamente, identificando la mayoría de variaciones y sugiriendo mejoras básicas.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algunas interpretaciones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 procedimientos de seguridad</w:t>
            </w:r>
          </w:p>
        </w:tc>
        <w:tc>
          <w:tcPr>
            <w:noWrap/>
          </w:tcPr>
          <w:p>
            <w:pPr/>
            <w:r>
              <w:rPr/>
              <w:t xml:space="preserve">Diseña y sigue rigurosamente procedimientos completos de seguridad, previniendo riesgos y accidentes.</w:t>
            </w:r>
          </w:p>
        </w:tc>
        <w:tc>
          <w:tcPr>
            <w:noWrap/>
          </w:tcPr>
          <w:p>
            <w:pPr/>
            <w:r>
              <w:rPr/>
              <w:t xml:space="preserve">Sigue procedimientos de seguridad adecuados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procedimientos básicos pero los aplica de manera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Ignora o incumple procedimientos de seguridad, poniendo en riesgo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la manufactura</w:t>
            </w:r>
          </w:p>
        </w:tc>
        <w:tc>
          <w:tcPr>
            <w:noWrap/>
          </w:tcPr>
          <w:p>
            <w:pPr/>
            <w:r>
              <w:rPr/>
              <w:t xml:space="preserve">Genera piezas con alta precisión y acabado conforme a especificaciones técnicas exigentes.</w:t>
            </w:r>
          </w:p>
        </w:tc>
        <w:tc>
          <w:tcPr>
            <w:noWrap/>
          </w:tcPr>
          <w:p>
            <w:pPr/>
            <w:r>
              <w:rPr/>
              <w:t xml:space="preserve">Produce piezas con buena calidad y precisión dentro de tolerancias aceptables.</w:t>
            </w:r>
          </w:p>
        </w:tc>
        <w:tc>
          <w:tcPr>
            <w:noWrap/>
          </w:tcPr>
          <w:p>
            <w:pPr/>
            <w:r>
              <w:rPr/>
              <w:t xml:space="preserve">Obtiene piezas con calidad y precisión limitada, fuera de algunas tolerancias.</w:t>
            </w:r>
          </w:p>
        </w:tc>
        <w:tc>
          <w:tcPr>
            <w:noWrap/>
          </w:tcPr>
          <w:p>
            <w:pPr/>
            <w:r>
              <w:rPr/>
              <w:t xml:space="preserve">Produce piezas con baja calidad y precisión, incumpliendo especificaciones.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Entrega documentación clara, completa y organizada, incluyendo análisis, cálculos y conclusiones detalladas.</w:t>
            </w:r>
          </w:p>
        </w:tc>
        <w:tc>
          <w:tcPr>
            <w:noWrap/>
          </w:tcPr>
          <w:p>
            <w:pPr/>
            <w:r>
              <w:rPr/>
              <w:t xml:space="preserve">Entrega documentación adecuada con información relevante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información básica y falta de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documentación o es incompleta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comunica ideas con claridad y contribuye eficazmente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comunicación poco clara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adecuadamente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2026-09-26T04:57:53-05:00</dcterms:created>
  <dcterms:modified xsi:type="dcterms:W3CDTF">2026-09-26T04:57:53-05:00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