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de Cantidad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y niñas para contar y reconocer la cantidad de compañeros presentes en actividades diarias, fomentando su comprensión numérica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de Cantidad en Preescolar (3-5 años)</w:t>
      </w:r>
    </w:p>
    <w:p>
      <w:pPr/>
      <w:r>
        <w:rPr/>
        <w:t xml:space="preserve">Esta rúbrica evalúa la habilidad de los niños y niñas para contar y reconocer la cantidad de compañeros presentes en actividades diarias, fomentando su comprensión numérica y participación activa.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cantidad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total de niños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niños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niños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cantidad de niños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verbal</w:t>
            </w:r>
          </w:p>
        </w:tc>
        <w:tc>
          <w:tcPr>
            <w:noWrap/>
          </w:tcPr>
          <w:p>
            <w:pPr/>
            <w:r>
              <w:rPr/>
              <w:t xml:space="preserve">Cuenta en voz alta a todos los niños en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niños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Cuenta algunos niños pero con errores frecuentes o desorden.</w:t>
            </w:r>
          </w:p>
        </w:tc>
        <w:tc>
          <w:tcPr>
            <w:noWrap/>
          </w:tcPr>
          <w:p>
            <w:pPr/>
            <w:r>
              <w:rPr/>
              <w:t xml:space="preserve">No puede contar verbalmente o lo hace sin relación a la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dedos o materiales para contar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dedos o materiales para apoyar el conteo.</w:t>
            </w:r>
          </w:p>
        </w:tc>
        <w:tc>
          <w:tcPr>
            <w:noWrap/>
          </w:tcPr>
          <w:p>
            <w:pPr/>
            <w:r>
              <w:rPr/>
              <w:t xml:space="preserve">Utiliza los dedos o materiales pero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Intenta usar los dedos o materiales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para contar.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todo el conteo.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distrae en ocasiones pero vuelve a concentrarse.</w:t>
            </w:r>
          </w:p>
        </w:tc>
        <w:tc>
          <w:tcPr>
            <w:noWrap/>
          </w:tcPr>
          <w:p>
            <w:pPr/>
            <w:r>
              <w:rPr/>
              <w:t xml:space="preserve">No mantiene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pide contar más veces.</w:t>
            </w:r>
          </w:p>
        </w:tc>
        <w:tc>
          <w:tcPr>
            <w:noWrap/>
          </w:tcPr>
          <w:p>
            <w:pPr/>
            <w:r>
              <w:rPr/>
              <w:t xml:space="preserve">Participa cuando es invitado o estimulado.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poco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 de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en la cantidad</w:t>
            </w:r>
          </w:p>
        </w:tc>
        <w:tc>
          <w:tcPr>
            <w:noWrap/>
          </w:tcPr>
          <w:p>
            <w:pPr/>
            <w:r>
              <w:rPr/>
              <w:t xml:space="preserve">Detecta inmediatamente si falta o hay un niño más.</w:t>
            </w:r>
          </w:p>
        </w:tc>
        <w:tc>
          <w:tcPr>
            <w:noWrap/>
          </w:tcPr>
          <w:p>
            <w:pPr/>
            <w:r>
              <w:rPr/>
              <w:t xml:space="preserve">Detecta cambios con ayuda o pistas.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No reconoce cambios en la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claramente la cantidad contada usando palabras o gestos.</w:t>
            </w:r>
          </w:p>
        </w:tc>
        <w:tc>
          <w:tcPr>
            <w:noWrap/>
          </w:tcPr>
          <w:p>
            <w:pPr/>
            <w:r>
              <w:rPr/>
              <w:t xml:space="preserve">Comunica la cantidad con ayuda o con palabras simples.</w:t>
            </w:r>
          </w:p>
        </w:tc>
        <w:tc>
          <w:tcPr>
            <w:noWrap/>
          </w:tcPr>
          <w:p>
            <w:pPr/>
            <w:r>
              <w:rPr/>
              <w:t xml:space="preserve">Comunica la cantidad de manera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comunica la cantidad contada.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"más" y "menos"</w:t>
            </w:r>
          </w:p>
        </w:tc>
        <w:tc>
          <w:tcPr>
            <w:noWrap/>
          </w:tcPr>
          <w:p>
            <w:pPr/>
            <w:r>
              <w:rPr/>
              <w:t xml:space="preserve">Comprende y explica con ejemplos sencillos el concepto de más y menos.</w:t>
            </w:r>
          </w:p>
        </w:tc>
        <w:tc>
          <w:tcPr>
            <w:noWrap/>
          </w:tcPr>
          <w:p>
            <w:pPr/>
            <w:r>
              <w:rPr/>
              <w:t xml:space="preserve">Reconoce el concepto con ejemplos dados por el docente.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o aplicar el concepto.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concepto de más o menos.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2026-09-25T23:37:05-05:00</dcterms:created>
  <dcterms:modified xsi:type="dcterms:W3CDTF">2026-09-25T23:37:05-05:00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