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Resolución de Problemas Básicos en Aritmética (Preescolar)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cómo los estudiantes de 3 a 5 años traducen cantidades a expresiones numéricas, comunican su comprensión sobre números y operaciones, y usan estrategias básicas de estimación y cálculo. Se valoran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Resolución de Problemas Básicos en Aritmética (Preescolar)</w:t>
      </w:r>
    </w:p>
    <w:p>
      <w:pPr/>
      <w:r>
        <w:rPr/>
        <w:t xml:space="preserve">Esta rúbrica evalúa cómo los estudiantes de 3 a 5 años traducen cantidades a expresiones numéricas, comunican su comprensión sobre números y operaciones, y usan estrategias básicas de estimación y cálculo. Se valoran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Traducción de cantidades a expresiones numéricas</w:t>
            </w:r>
          </w:p>
        </w:tc>
        <w:tc>
          <w:tcPr>
            <w:noWrap/>
          </w:tcPr>
          <w:p>
            <w:pPr/>
            <w:r>
              <w:rPr/>
              <w:t xml:space="preserve">Identifica y representa cantidades con números o dibujos con precisión y sin ayuda.</w:t>
            </w:r>
          </w:p>
        </w:tc>
        <w:tc>
          <w:tcPr>
            <w:noWrap/>
          </w:tcPr>
          <w:p>
            <w:pPr/>
            <w:r>
              <w:rPr/>
              <w:t xml:space="preserve">Representa cantidades con números o dibujos con alguna ayuda o con pequeños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representar cantidades o no logra hacerlo correctamente aún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números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 los números y su orden (del 1 al 10) en actividades.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orden numérico, pero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logra reconocer ni ordenar números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operaciones básicas</w:t>
            </w:r>
          </w:p>
        </w:tc>
        <w:tc>
          <w:tcPr>
            <w:noWrap/>
          </w:tcPr>
          <w:p>
            <w:pPr/>
            <w:r>
              <w:rPr/>
              <w:t xml:space="preserve">Entiende y explica con sus propias palabras sumas o restas sencillas usando objetos o dibujos.</w:t>
            </w:r>
          </w:p>
        </w:tc>
        <w:tc>
          <w:tcPr>
            <w:noWrap/>
          </w:tcPr>
          <w:p>
            <w:pPr/>
            <w:r>
              <w:rPr/>
              <w:t xml:space="preserve">Intenta explicar sumas o restas, pero con conceptos incompletos o confusos.</w:t>
            </w:r>
          </w:p>
        </w:tc>
        <w:tc>
          <w:tcPr>
            <w:noWrap/>
          </w:tcPr>
          <w:p>
            <w:pPr/>
            <w:r>
              <w:rPr/>
              <w:t xml:space="preserve">No logra expresar comprensión sobre sumar o restar, incluso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de estimación</w:t>
            </w:r>
          </w:p>
        </w:tc>
        <w:tc>
          <w:tcPr>
            <w:noWrap/>
          </w:tcPr>
          <w:p>
            <w:pPr/>
            <w:r>
              <w:rPr/>
              <w:t xml:space="preserve">Usa estrategias simples para estimar cantidades o resultados antes de contar o calcular.</w:t>
            </w:r>
          </w:p>
        </w:tc>
        <w:tc>
          <w:tcPr>
            <w:noWrap/>
          </w:tcPr>
          <w:p>
            <w:pPr/>
            <w:r>
              <w:rPr/>
              <w:t xml:space="preserve">Intenta usar estimación, pero a veces no es adecuada o se olvida de aplicarla.</w:t>
            </w:r>
          </w:p>
        </w:tc>
        <w:tc>
          <w:tcPr>
            <w:noWrap/>
          </w:tcPr>
          <w:p>
            <w:pPr/>
            <w:r>
              <w:rPr/>
              <w:t xml:space="preserve">No utiliza ni reconoce la estimación como estrategia.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procedimientos de cálculo</w:t>
            </w:r>
          </w:p>
        </w:tc>
        <w:tc>
          <w:tcPr>
            <w:noWrap/>
          </w:tcPr>
          <w:p>
            <w:pPr/>
            <w:r>
              <w:rPr/>
              <w:t xml:space="preserve">Realiza conteo y cálculo básico con objetos o dedos de manera autónoma y correcta.</w:t>
            </w:r>
          </w:p>
        </w:tc>
        <w:tc>
          <w:tcPr>
            <w:noWrap/>
          </w:tcPr>
          <w:p>
            <w:pPr/>
            <w:r>
              <w:rPr/>
              <w:t xml:space="preserve">Realiza conteo o cálculo con ayuda, presentando algunos errores.</w:t>
            </w:r>
          </w:p>
        </w:tc>
        <w:tc>
          <w:tcPr>
            <w:noWrap/>
          </w:tcPr>
          <w:p>
            <w:pPr/>
            <w:r>
              <w:rPr/>
              <w:t xml:space="preserve">No usa estrategias de conteo o cálculo, incluso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resultados</w:t>
            </w:r>
          </w:p>
        </w:tc>
        <w:tc>
          <w:tcPr>
            <w:noWrap/>
          </w:tcPr>
          <w:p>
            <w:pPr/>
            <w:r>
              <w:rPr/>
              <w:t xml:space="preserve">Comunica claramente sus respuestas usando palabras, gestos o dibujos.</w:t>
            </w:r>
          </w:p>
        </w:tc>
        <w:tc>
          <w:tcPr>
            <w:noWrap/>
          </w:tcPr>
          <w:p>
            <w:pPr/>
            <w:r>
              <w:rPr/>
              <w:t xml:space="preserve">Comunica sus respuestas de forma parcial o con ayuda.</w:t>
            </w:r>
          </w:p>
        </w:tc>
        <w:tc>
          <w:tcPr>
            <w:noWrap/>
          </w:tcPr>
          <w:p>
            <w:pPr/>
            <w:r>
              <w:rPr/>
              <w:t xml:space="preserve">No comunica sus respuestas o es difícil comprenderlas.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perseverancia en la tarea</w:t>
            </w:r>
          </w:p>
        </w:tc>
        <w:tc>
          <w:tcPr>
            <w:noWrap/>
          </w:tcPr>
          <w:p>
            <w:pPr/>
            <w:r>
              <w:rPr/>
              <w:t xml:space="preserve">Mantiene atención durante la actividad y persevera para encontrar soluciones.</w:t>
            </w:r>
          </w:p>
        </w:tc>
        <w:tc>
          <w:tcPr>
            <w:noWrap/>
          </w:tcPr>
          <w:p>
            <w:pPr/>
            <w:r>
              <w:rPr/>
              <w:t xml:space="preserve">Muestra atención intermitente y a veces abandona la tarea sin terminarla.</w:t>
            </w:r>
          </w:p>
        </w:tc>
        <w:tc>
          <w:tcPr>
            <w:noWrap/>
          </w:tcPr>
          <w:p>
            <w:pPr/>
            <w:r>
              <w:rPr/>
              <w:t xml:space="preserve">No mantiene atención ni interés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materiales y compañeros</w:t>
            </w:r>
          </w:p>
        </w:tc>
        <w:tc>
          <w:tcPr>
            <w:noWrap/>
          </w:tcPr>
          <w:p>
            <w:pPr/>
            <w:r>
              <w:rPr/>
              <w:t xml:space="preserve">Utiliza materiales de forma adecuada y colabora o comparte con otros niños.</w:t>
            </w:r>
          </w:p>
        </w:tc>
        <w:tc>
          <w:tcPr>
            <w:noWrap/>
          </w:tcPr>
          <w:p>
            <w:pPr/>
            <w:r>
              <w:rPr/>
              <w:t xml:space="preserve">Usa materiales con algo de ayuda y participa de forma limitada con compañeros.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materiales ni interactúa con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2026-09-25T22:17:40-05:00</dcterms:created>
  <dcterms:modified xsi:type="dcterms:W3CDTF">2026-09-25T22:17:40-05:00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