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Pluralidad e Identidad Colombiana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valoración de la pluralidad cultural y la identidad colombiana en estudiantes de secundaria (12-15 años), fomentando competencias ciudadanas críticas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Pluralidad e Identidad Colombiana en Competencias Ciudadanas</w:t>
      </w:r>
    </w:p>
    <w:p>
      <w:pPr/>
      <w:r>
        <w:rPr/>
        <w:t xml:space="preserve">Esta rúbrica está diseñada para evaluar el entendimiento y la valoración de la pluralidad cultural y la identidad colombiana en estudiantes de secundaria (12-15 años), fomentando competencias ciudadanas críticas y respetuosas.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Colombiana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manifestaciones culturales, reconociendo su importancia y riqueza para la sociedad colombiana.</w:t>
            </w:r>
          </w:p>
        </w:tc>
        <w:tc>
          <w:tcPr>
            <w:noWrap/>
          </w:tcPr>
          <w:p>
            <w:pPr/>
            <w:r>
              <w:rPr/>
              <w:t xml:space="preserve">Reconoce varias manifestaciones culturales y su valor,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de las manifestaciones culturales, con poca claridad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manifestaciones culturales relevantes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una visión clara y profunda de la identidad colombiana, integrando aspectos históricos,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identidad nacional, aunque con detalles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la identidad nacional en términos básicos, pero con confusión o ideas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identidad nacional 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Pluralidad</w:t>
            </w:r>
          </w:p>
        </w:tc>
        <w:tc>
          <w:tcPr>
            <w:noWrap/>
          </w:tcPr>
          <w:p>
            <w:pPr/>
            <w:r>
              <w:rPr/>
              <w:t xml:space="preserve">Expresa actitudes inclusivas y respeto activo hacia diversas culturas y grupos sociales, promoviendo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se refleja en actitudes o acciones concretas.</w:t>
            </w:r>
          </w:p>
        </w:tc>
        <w:tc>
          <w:tcPr>
            <w:noWrap/>
          </w:tcPr>
          <w:p>
            <w:pPr/>
            <w:r>
              <w:rPr/>
              <w:t xml:space="preserve">Tiene una actitud neutral o ambivalente frente a la diversidad, con algunos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falta de respeto hacia la pluralidad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Diálogos Culturales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crítica y constructiva en discusiones sobre identidad y pluralidad, aportando ideas fundamentadas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diálogos culturales con aportes relevantes,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en conversaciones,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diálogos sobre diversidad cultural 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prejuicios con argumentos sólidos, proponiendo alternativas inclusivas.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o prejuicios y expresa desacuerdo,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Percibe estereotipos o prejuicios, pero no los cuestiona o lo hace superficialmente.</w:t>
            </w:r>
          </w:p>
        </w:tc>
        <w:tc>
          <w:tcPr>
            <w:noWrap/>
          </w:tcPr>
          <w:p>
            <w:pPr/>
            <w:r>
              <w:rPr/>
              <w:t xml:space="preserve">No reconoce ni cuestiona estereotipos o prejuicios presentes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Tradiciones y Costumbres Regionales</w:t>
            </w:r>
          </w:p>
        </w:tc>
        <w:tc>
          <w:tcPr>
            <w:noWrap/>
          </w:tcPr>
          <w:p>
            <w:pPr/>
            <w:r>
              <w:rPr/>
              <w:t xml:space="preserve">Demuestra aprecio profundo y conocimiento detallado de tradiciones, destacando su aporte a la identidad nacional.</w:t>
            </w:r>
          </w:p>
        </w:tc>
        <w:tc>
          <w:tcPr>
            <w:noWrap/>
          </w:tcPr>
          <w:p>
            <w:pPr/>
            <w:r>
              <w:rPr/>
              <w:t xml:space="preserve">Reconoce y valora tradiciones y costumbres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conocimiento básico sobre tradiciones y costumbres.</w:t>
            </w:r>
          </w:p>
        </w:tc>
        <w:tc>
          <w:tcPr>
            <w:noWrap/>
          </w:tcPr>
          <w:p>
            <w:pPr/>
            <w:r>
              <w:rPr/>
              <w:t xml:space="preserve">No reconoce o menosprecia la importancia de las tradiciones regionales.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Diversas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Integra y relaciona diversas perspectivas culturales para construir una visión enriquecida y pluralista.</w:t>
            </w:r>
          </w:p>
        </w:tc>
        <w:tc>
          <w:tcPr>
            <w:noWrap/>
          </w:tcPr>
          <w:p>
            <w:pPr/>
            <w:r>
              <w:rPr/>
              <w:t xml:space="preserve">Intenta integrar diferentes perspectivas, aunque con conexiones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diversas perspectivas pero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culturales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Construcción de una Sociedad Inclusiva</w:t>
            </w:r>
          </w:p>
        </w:tc>
        <w:tc>
          <w:tcPr>
            <w:noWrap/>
          </w:tcPr>
          <w:p>
            <w:pPr/>
            <w:r>
              <w:rPr/>
              <w:t xml:space="preserve">Propone y asume acciones concretas para promover la inclusión y el respeto en su entorno social y escolar.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inclusivas con acompañamiento o guía.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acciones inclusivas, pero sin compromiso sostenido.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iniciativas que fomenten la inclusión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